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2290" w14:textId="56B9EF33" w:rsidR="00332071" w:rsidRPr="00B6231C" w:rsidRDefault="00D939BD" w:rsidP="0033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Вакцинация </w:t>
      </w:r>
      <w:r w:rsidRPr="00D939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взрослого населения против COVID-19</w:t>
      </w:r>
    </w:p>
    <w:p w14:paraId="343CE6B9" w14:textId="77777777" w:rsidR="00332071" w:rsidRPr="00B6231C" w:rsidRDefault="00332071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73497F" w14:textId="2570638A" w:rsidR="00D939BD" w:rsidRDefault="00D939BD" w:rsidP="00D93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9BD">
        <w:rPr>
          <w:rFonts w:ascii="Times New Roman" w:hAnsi="Times New Roman" w:cs="Times New Roman"/>
          <w:sz w:val="26"/>
          <w:szCs w:val="26"/>
        </w:rPr>
        <w:t>Министерство здравоохранения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письмом </w:t>
      </w:r>
      <w:r w:rsidRPr="00D939BD">
        <w:rPr>
          <w:rFonts w:ascii="Times New Roman" w:hAnsi="Times New Roman" w:cs="Times New Roman"/>
          <w:sz w:val="26"/>
          <w:szCs w:val="26"/>
        </w:rPr>
        <w:t>от 29 июня 2021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939BD">
        <w:rPr>
          <w:rFonts w:ascii="Times New Roman" w:hAnsi="Times New Roman" w:cs="Times New Roman"/>
          <w:sz w:val="26"/>
          <w:szCs w:val="26"/>
        </w:rPr>
        <w:t xml:space="preserve">г. </w:t>
      </w:r>
      <w:proofErr w:type="gramStart"/>
      <w:r>
        <w:rPr>
          <w:rFonts w:ascii="Times New Roman" w:hAnsi="Times New Roman" w:cs="Times New Roman"/>
          <w:sz w:val="26"/>
          <w:szCs w:val="26"/>
        </w:rPr>
        <w:t>№</w:t>
      </w:r>
      <w:r w:rsidR="00A9045D">
        <w:rPr>
          <w:rFonts w:ascii="Times New Roman" w:hAnsi="Times New Roman" w:cs="Times New Roman"/>
          <w:sz w:val="26"/>
          <w:szCs w:val="26"/>
        </w:rPr>
        <w:t> </w:t>
      </w:r>
      <w:r w:rsidRPr="00D939BD">
        <w:rPr>
          <w:rFonts w:ascii="Times New Roman" w:hAnsi="Times New Roman" w:cs="Times New Roman"/>
          <w:sz w:val="26"/>
          <w:szCs w:val="26"/>
        </w:rPr>
        <w:t>30-4</w:t>
      </w:r>
      <w:proofErr w:type="gramEnd"/>
      <w:r w:rsidRPr="00D939BD">
        <w:rPr>
          <w:rFonts w:ascii="Times New Roman" w:hAnsi="Times New Roman" w:cs="Times New Roman"/>
          <w:sz w:val="26"/>
          <w:szCs w:val="26"/>
        </w:rPr>
        <w:t>/И/2-9825</w:t>
      </w:r>
      <w:r>
        <w:rPr>
          <w:rFonts w:ascii="Times New Roman" w:hAnsi="Times New Roman" w:cs="Times New Roman"/>
          <w:sz w:val="26"/>
          <w:szCs w:val="26"/>
        </w:rPr>
        <w:t xml:space="preserve"> направило </w:t>
      </w:r>
      <w:r w:rsidRPr="00D939BD">
        <w:rPr>
          <w:rFonts w:ascii="Times New Roman" w:hAnsi="Times New Roman" w:cs="Times New Roman"/>
          <w:sz w:val="26"/>
          <w:szCs w:val="26"/>
        </w:rPr>
        <w:t xml:space="preserve">для использования в работе временные методические рекомендации: </w:t>
      </w:r>
      <w:r w:rsidR="00451257">
        <w:rPr>
          <w:rFonts w:ascii="Times New Roman" w:hAnsi="Times New Roman" w:cs="Times New Roman"/>
          <w:sz w:val="26"/>
          <w:szCs w:val="26"/>
        </w:rPr>
        <w:t>«</w:t>
      </w:r>
      <w:r w:rsidRPr="00D939BD">
        <w:rPr>
          <w:rFonts w:ascii="Times New Roman" w:hAnsi="Times New Roman" w:cs="Times New Roman"/>
          <w:sz w:val="26"/>
          <w:szCs w:val="26"/>
        </w:rPr>
        <w:t>Порядок проведения вакцинации взрослого населения против COVID-19</w:t>
      </w:r>
      <w:r w:rsidR="0045125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Рекомендации).</w:t>
      </w:r>
    </w:p>
    <w:p w14:paraId="4C189D40" w14:textId="77777777" w:rsidR="000A4B2C" w:rsidRDefault="000A4B2C" w:rsidP="00D93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D99365D" w14:textId="6BC05AF9" w:rsidR="00D939BD" w:rsidRDefault="0045281B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Рекомендациях указаны противопоказания к применению вакцин:</w:t>
      </w:r>
    </w:p>
    <w:p w14:paraId="4D6EFEB0" w14:textId="28CC62FD" w:rsidR="000A4B2C" w:rsidRPr="00A9045D" w:rsidRDefault="00762AF3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9045D">
        <w:rPr>
          <w:rFonts w:ascii="Times New Roman" w:hAnsi="Times New Roman" w:cs="Times New Roman"/>
          <w:i/>
          <w:iCs/>
          <w:sz w:val="26"/>
          <w:szCs w:val="26"/>
        </w:rPr>
        <w:t xml:space="preserve">Спутник </w:t>
      </w:r>
      <w:r w:rsidRPr="00A9045D">
        <w:rPr>
          <w:rFonts w:ascii="Times New Roman" w:hAnsi="Times New Roman" w:cs="Times New Roman"/>
          <w:i/>
          <w:iCs/>
          <w:sz w:val="26"/>
          <w:szCs w:val="26"/>
          <w:lang w:val="en-US"/>
        </w:rPr>
        <w:t>V</w:t>
      </w:r>
      <w:r w:rsidRPr="00A9045D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r w:rsidRPr="00A9045D">
        <w:rPr>
          <w:rFonts w:ascii="Times New Roman" w:hAnsi="Times New Roman" w:cs="Times New Roman"/>
          <w:i/>
          <w:iCs/>
          <w:sz w:val="26"/>
          <w:szCs w:val="26"/>
        </w:rPr>
        <w:t>Гам-КОВИД-Вак, Гам-КОВИД-Вак-Лио</w:t>
      </w:r>
      <w:r w:rsidRPr="00A9045D">
        <w:rPr>
          <w:rFonts w:ascii="Times New Roman" w:hAnsi="Times New Roman" w:cs="Times New Roman"/>
          <w:i/>
          <w:iCs/>
          <w:sz w:val="26"/>
          <w:szCs w:val="26"/>
        </w:rPr>
        <w:t xml:space="preserve">) и </w:t>
      </w:r>
      <w:r w:rsidRPr="00A9045D">
        <w:rPr>
          <w:rFonts w:ascii="Times New Roman" w:hAnsi="Times New Roman" w:cs="Times New Roman"/>
          <w:i/>
          <w:iCs/>
          <w:sz w:val="26"/>
          <w:szCs w:val="26"/>
        </w:rPr>
        <w:t>Спутник Лайт</w:t>
      </w:r>
      <w:r w:rsidRPr="00A9045D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14:paraId="0BABF8E3" w14:textId="77777777" w:rsidR="00651313" w:rsidRPr="00651313" w:rsidRDefault="00651313" w:rsidP="00651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1313">
        <w:rPr>
          <w:rFonts w:ascii="Times New Roman" w:hAnsi="Times New Roman" w:cs="Times New Roman"/>
          <w:sz w:val="26"/>
          <w:szCs w:val="26"/>
        </w:rPr>
        <w:t>- гиперчувствительность к какому-либо компоненту вакцины или вакцине, содержащей аналогичные компоненты;</w:t>
      </w:r>
    </w:p>
    <w:p w14:paraId="5F77E5D1" w14:textId="77777777" w:rsidR="00651313" w:rsidRPr="00651313" w:rsidRDefault="00651313" w:rsidP="00651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1313">
        <w:rPr>
          <w:rFonts w:ascii="Times New Roman" w:hAnsi="Times New Roman" w:cs="Times New Roman"/>
          <w:sz w:val="26"/>
          <w:szCs w:val="26"/>
        </w:rPr>
        <w:t>- тяжелые аллергические реакции в анамнезе;</w:t>
      </w:r>
    </w:p>
    <w:p w14:paraId="15B87C76" w14:textId="14CEB466" w:rsidR="00651313" w:rsidRPr="00651313" w:rsidRDefault="00651313" w:rsidP="00651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1313">
        <w:rPr>
          <w:rFonts w:ascii="Times New Roman" w:hAnsi="Times New Roman" w:cs="Times New Roman"/>
          <w:sz w:val="26"/>
          <w:szCs w:val="26"/>
        </w:rPr>
        <w:t xml:space="preserve">- острые инфекционные и неинфекционные заболевания, обострение хронических заболеваний - вакцинацию проводят через </w:t>
      </w:r>
      <w:proofErr w:type="gramStart"/>
      <w:r w:rsidRPr="00651313">
        <w:rPr>
          <w:rFonts w:ascii="Times New Roman" w:hAnsi="Times New Roman" w:cs="Times New Roman"/>
          <w:sz w:val="26"/>
          <w:szCs w:val="26"/>
        </w:rPr>
        <w:t>2-4</w:t>
      </w:r>
      <w:proofErr w:type="gramEnd"/>
      <w:r w:rsidRPr="00651313">
        <w:rPr>
          <w:rFonts w:ascii="Times New Roman" w:hAnsi="Times New Roman" w:cs="Times New Roman"/>
          <w:sz w:val="26"/>
          <w:szCs w:val="26"/>
        </w:rPr>
        <w:t xml:space="preserve"> недели после выздоровления или ремиссии. При нетяжелых ОРВИ, острых инфекционных заболеваниях ЖКТ - вакцинацию проводят после нормализации температуры;</w:t>
      </w:r>
    </w:p>
    <w:p w14:paraId="618B862B" w14:textId="77777777" w:rsidR="00651313" w:rsidRPr="00651313" w:rsidRDefault="00651313" w:rsidP="00651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1313">
        <w:rPr>
          <w:rFonts w:ascii="Times New Roman" w:hAnsi="Times New Roman" w:cs="Times New Roman"/>
          <w:sz w:val="26"/>
          <w:szCs w:val="26"/>
        </w:rPr>
        <w:t>- беременность и период грудного вскармливания;</w:t>
      </w:r>
    </w:p>
    <w:p w14:paraId="5F527C93" w14:textId="6F685061" w:rsidR="000A4B2C" w:rsidRDefault="00651313" w:rsidP="00651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1313">
        <w:rPr>
          <w:rFonts w:ascii="Times New Roman" w:hAnsi="Times New Roman" w:cs="Times New Roman"/>
          <w:sz w:val="26"/>
          <w:szCs w:val="26"/>
        </w:rPr>
        <w:t>- возраст до 18 лет (в связи с отсутствием данных об эффективности и безопасности)</w:t>
      </w:r>
      <w:r w:rsidR="000A4B2C">
        <w:rPr>
          <w:rFonts w:ascii="Times New Roman" w:hAnsi="Times New Roman" w:cs="Times New Roman"/>
          <w:sz w:val="26"/>
          <w:szCs w:val="26"/>
        </w:rPr>
        <w:t>;</w:t>
      </w:r>
    </w:p>
    <w:p w14:paraId="27FE137B" w14:textId="67557ECF" w:rsidR="00D939BD" w:rsidRDefault="000A4B2C" w:rsidP="00651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A4B2C">
        <w:rPr>
          <w:rFonts w:ascii="Times New Roman" w:hAnsi="Times New Roman" w:cs="Times New Roman"/>
          <w:sz w:val="26"/>
          <w:szCs w:val="26"/>
        </w:rPr>
        <w:t xml:space="preserve">тяжелые поствакцинальные осложнения (анафилактический шок, тяжелые генерализированные аллергические реакции, судорожный синдром, температура выше 40 °C и </w:t>
      </w:r>
      <w:proofErr w:type="gramStart"/>
      <w:r w:rsidRPr="000A4B2C">
        <w:rPr>
          <w:rFonts w:ascii="Times New Roman" w:hAnsi="Times New Roman" w:cs="Times New Roman"/>
          <w:sz w:val="26"/>
          <w:szCs w:val="26"/>
        </w:rPr>
        <w:t>т.п.</w:t>
      </w:r>
      <w:proofErr w:type="gramEnd"/>
      <w:r w:rsidRPr="000A4B2C">
        <w:rPr>
          <w:rFonts w:ascii="Times New Roman" w:hAnsi="Times New Roman" w:cs="Times New Roman"/>
          <w:sz w:val="26"/>
          <w:szCs w:val="26"/>
        </w:rPr>
        <w:t>) на введение компонента I вакцины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0A4B2C">
        <w:rPr>
          <w:rFonts w:ascii="Times New Roman" w:hAnsi="Times New Roman" w:cs="Times New Roman"/>
          <w:sz w:val="26"/>
          <w:szCs w:val="26"/>
        </w:rPr>
        <w:t>для двухкомпонентных вакцин</w:t>
      </w:r>
      <w:r>
        <w:rPr>
          <w:rFonts w:ascii="Times New Roman" w:hAnsi="Times New Roman" w:cs="Times New Roman"/>
          <w:sz w:val="26"/>
          <w:szCs w:val="26"/>
        </w:rPr>
        <w:t>)</w:t>
      </w:r>
      <w:r w:rsidR="00651313" w:rsidRPr="00651313">
        <w:rPr>
          <w:rFonts w:ascii="Times New Roman" w:hAnsi="Times New Roman" w:cs="Times New Roman"/>
          <w:sz w:val="26"/>
          <w:szCs w:val="26"/>
        </w:rPr>
        <w:t>.</w:t>
      </w:r>
    </w:p>
    <w:p w14:paraId="5F529962" w14:textId="5BB1F48C" w:rsidR="000A4B2C" w:rsidRPr="000A4B2C" w:rsidRDefault="00A9045D" w:rsidP="000A4B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A4B2C" w:rsidRPr="000A4B2C">
        <w:rPr>
          <w:rFonts w:ascii="Times New Roman" w:hAnsi="Times New Roman" w:cs="Times New Roman"/>
          <w:sz w:val="26"/>
          <w:szCs w:val="26"/>
        </w:rPr>
        <w:t xml:space="preserve"> осторожностью</w:t>
      </w:r>
      <w:r w:rsidR="000A4B2C">
        <w:rPr>
          <w:rFonts w:ascii="Times New Roman" w:hAnsi="Times New Roman" w:cs="Times New Roman"/>
          <w:sz w:val="26"/>
          <w:szCs w:val="26"/>
        </w:rPr>
        <w:t xml:space="preserve"> следует применять вакцины</w:t>
      </w:r>
      <w:r w:rsidR="000A4B2C" w:rsidRPr="000A4B2C">
        <w:rPr>
          <w:rFonts w:ascii="Times New Roman" w:hAnsi="Times New Roman" w:cs="Times New Roman"/>
          <w:sz w:val="26"/>
          <w:szCs w:val="26"/>
        </w:rPr>
        <w:t>: при хронических заболеваниях печени и почек, эндокринных заболеваниях (выраженных нарушениях функции щитовидной железы и сахарном диабете в стадии декомпенсации), тяжелых заболеваниях системы кроветворения, эпилепсии и других заболеваниях ЦНС, остром коронарном синдроме и остром нарушении мозгового кровообращения, миокардитах, эндокардитах, перикардитах.</w:t>
      </w:r>
    </w:p>
    <w:p w14:paraId="7ED33DE8" w14:textId="4870BFA0" w:rsidR="000A4B2C" w:rsidRPr="000A4B2C" w:rsidRDefault="000A4B2C" w:rsidP="000A4B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4B2C">
        <w:rPr>
          <w:rFonts w:ascii="Times New Roman" w:hAnsi="Times New Roman" w:cs="Times New Roman"/>
          <w:sz w:val="26"/>
          <w:szCs w:val="26"/>
        </w:rPr>
        <w:t>Вследствие недостатка информации вакцинация может представлять риск для следующих групп пациентов:</w:t>
      </w:r>
    </w:p>
    <w:p w14:paraId="08FAF069" w14:textId="77777777" w:rsidR="000A4B2C" w:rsidRPr="000A4B2C" w:rsidRDefault="000A4B2C" w:rsidP="000A4B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4B2C">
        <w:rPr>
          <w:rFonts w:ascii="Times New Roman" w:hAnsi="Times New Roman" w:cs="Times New Roman"/>
          <w:sz w:val="26"/>
          <w:szCs w:val="26"/>
        </w:rPr>
        <w:t xml:space="preserve">- с аутоиммунными заболеваниями (стимуляция иммунной системы может привести к обострению заболевания, особенно следует с осторожностью относиться к пациентам с аутоиммунной патологией, имеющей тенденцию к развитию тяжелых и </w:t>
      </w:r>
      <w:proofErr w:type="spellStart"/>
      <w:r w:rsidRPr="000A4B2C">
        <w:rPr>
          <w:rFonts w:ascii="Times New Roman" w:hAnsi="Times New Roman" w:cs="Times New Roman"/>
          <w:sz w:val="26"/>
          <w:szCs w:val="26"/>
        </w:rPr>
        <w:t>жизнеугрожающих</w:t>
      </w:r>
      <w:proofErr w:type="spellEnd"/>
      <w:r w:rsidRPr="000A4B2C">
        <w:rPr>
          <w:rFonts w:ascii="Times New Roman" w:hAnsi="Times New Roman" w:cs="Times New Roman"/>
          <w:sz w:val="26"/>
          <w:szCs w:val="26"/>
        </w:rPr>
        <w:t xml:space="preserve"> состояний);</w:t>
      </w:r>
    </w:p>
    <w:p w14:paraId="1DE59AD4" w14:textId="77777777" w:rsidR="000A4B2C" w:rsidRPr="000A4B2C" w:rsidRDefault="000A4B2C" w:rsidP="000A4B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4B2C">
        <w:rPr>
          <w:rFonts w:ascii="Times New Roman" w:hAnsi="Times New Roman" w:cs="Times New Roman"/>
          <w:sz w:val="26"/>
          <w:szCs w:val="26"/>
        </w:rPr>
        <w:t>- со злокачественными новообразованиями.</w:t>
      </w:r>
    </w:p>
    <w:p w14:paraId="6DB56AF8" w14:textId="43FE4612" w:rsidR="000A4B2C" w:rsidRDefault="000A4B2C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CD3094B" w14:textId="760FAF13" w:rsidR="00762AF3" w:rsidRPr="00A9045D" w:rsidRDefault="00A9045D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A9045D">
        <w:rPr>
          <w:rFonts w:ascii="Times New Roman" w:hAnsi="Times New Roman" w:cs="Times New Roman"/>
          <w:i/>
          <w:iCs/>
          <w:sz w:val="26"/>
          <w:szCs w:val="26"/>
        </w:rPr>
        <w:t>ЭпиВакКорона</w:t>
      </w:r>
      <w:proofErr w:type="spellEnd"/>
      <w:r w:rsidRPr="00A9045D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14:paraId="7A6EC9E8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гиперчувствительность к компонентам препарата (гидроокиси алюминия и другим);</w:t>
      </w:r>
    </w:p>
    <w:p w14:paraId="0744BC00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тяжелые формы аллергических заболеваний;</w:t>
      </w:r>
    </w:p>
    <w:p w14:paraId="72ED0312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реакция или поствакцинальное осложнение на предыдущее введение вакцины;</w:t>
      </w:r>
    </w:p>
    <w:p w14:paraId="099BB6CA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острые инфекционные и неинфекционные заболевания, хронические заболевания в стадии обострения - прививки проводят не ранее чем через месяц после выздоровления или ремиссии. При нетяжелых ОРВИ, острых инфекционных заболеваниях ЖКТ вакцинацию проводят после нормализации температуры;</w:t>
      </w:r>
    </w:p>
    <w:p w14:paraId="35C01091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иммунодефицит (первичный);</w:t>
      </w:r>
    </w:p>
    <w:p w14:paraId="24485276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злокачественные заболевания крови и новообразования;</w:t>
      </w:r>
    </w:p>
    <w:p w14:paraId="05902CCC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беременность и период грудного вскармливания;</w:t>
      </w:r>
    </w:p>
    <w:p w14:paraId="07133CDE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дети до 18 лет (в связи с отсутствием данных об эффективности и безопасности).</w:t>
      </w:r>
    </w:p>
    <w:p w14:paraId="0812D151" w14:textId="4BB6653F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lastRenderedPageBreak/>
        <w:t xml:space="preserve">Если после введения первой дозы вакцины для профилактики COVID-19 на основе пептидных антигенов </w:t>
      </w:r>
      <w:r w:rsidR="0045125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A9045D">
        <w:rPr>
          <w:rFonts w:ascii="Times New Roman" w:hAnsi="Times New Roman" w:cs="Times New Roman"/>
          <w:sz w:val="26"/>
          <w:szCs w:val="26"/>
        </w:rPr>
        <w:t>ЭпиВакКорона</w:t>
      </w:r>
      <w:proofErr w:type="spellEnd"/>
      <w:r w:rsidR="00451257">
        <w:rPr>
          <w:rFonts w:ascii="Times New Roman" w:hAnsi="Times New Roman" w:cs="Times New Roman"/>
          <w:sz w:val="26"/>
          <w:szCs w:val="26"/>
        </w:rPr>
        <w:t>»</w:t>
      </w:r>
      <w:r w:rsidRPr="00A9045D">
        <w:rPr>
          <w:rFonts w:ascii="Times New Roman" w:hAnsi="Times New Roman" w:cs="Times New Roman"/>
          <w:sz w:val="26"/>
          <w:szCs w:val="26"/>
        </w:rPr>
        <w:t xml:space="preserve"> развилась аллергическая реакция, вводить вторую дозу вакцины запрещается!</w:t>
      </w:r>
    </w:p>
    <w:p w14:paraId="52BC6C1B" w14:textId="21033D12" w:rsid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С осторожностью</w:t>
      </w:r>
      <w:r>
        <w:rPr>
          <w:rFonts w:ascii="Times New Roman" w:hAnsi="Times New Roman" w:cs="Times New Roman"/>
          <w:sz w:val="26"/>
          <w:szCs w:val="26"/>
        </w:rPr>
        <w:t xml:space="preserve"> следует применять вакцину</w:t>
      </w:r>
      <w:r w:rsidRPr="00A9045D">
        <w:rPr>
          <w:rFonts w:ascii="Times New Roman" w:hAnsi="Times New Roman" w:cs="Times New Roman"/>
          <w:sz w:val="26"/>
          <w:szCs w:val="26"/>
        </w:rPr>
        <w:t>: при хронических заболеваниях печени и почек, выраженных нарушениях функции эндокринной системы, тяжелых заболеваниях системы кроветворения, эпилепсии, инсультах и других заболеваниях ЦНС, заболеваниях сердечно-сосудистой системы (инфаркт миокарда в анамнезе, миокардиты, эндокардиты, перикардиты, ишемическая болезнь сердца), первичных и вторичных иммунодефицитах, аутоиммунных заболеваниях, у пациентов с аллергическими реакциями.</w:t>
      </w:r>
    </w:p>
    <w:p w14:paraId="16BD3CF2" w14:textId="74D7DA04" w:rsidR="00A9045D" w:rsidRDefault="00A9045D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D3BDF2" w14:textId="6086C57E" w:rsidR="00A9045D" w:rsidRPr="00A9045D" w:rsidRDefault="00A9045D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A9045D">
        <w:rPr>
          <w:rFonts w:ascii="Times New Roman" w:hAnsi="Times New Roman" w:cs="Times New Roman"/>
          <w:i/>
          <w:iCs/>
          <w:sz w:val="26"/>
          <w:szCs w:val="26"/>
        </w:rPr>
        <w:t>КовиВак</w:t>
      </w:r>
      <w:proofErr w:type="spellEnd"/>
      <w:r w:rsidRPr="00A9045D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14:paraId="7CB85157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 xml:space="preserve">- серьезная поствакцинальная реакция (температура выше 40 °C, гиперемия или отек более 8 см в диаметре) или осложнение (коллапс или </w:t>
      </w:r>
      <w:proofErr w:type="spellStart"/>
      <w:r w:rsidRPr="00A9045D">
        <w:rPr>
          <w:rFonts w:ascii="Times New Roman" w:hAnsi="Times New Roman" w:cs="Times New Roman"/>
          <w:sz w:val="26"/>
          <w:szCs w:val="26"/>
        </w:rPr>
        <w:t>шокоподобное</w:t>
      </w:r>
      <w:proofErr w:type="spellEnd"/>
      <w:r w:rsidRPr="00A9045D">
        <w:rPr>
          <w:rFonts w:ascii="Times New Roman" w:hAnsi="Times New Roman" w:cs="Times New Roman"/>
          <w:sz w:val="26"/>
          <w:szCs w:val="26"/>
        </w:rPr>
        <w:t xml:space="preserve"> состояние, развившиеся в течение 48 ч после вакцинации; судороги, сопровождаемые или не сопровождаемые лихорадочным состоянием) на любую предыдущую вакцинацию в анамнезе;</w:t>
      </w:r>
    </w:p>
    <w:p w14:paraId="46156B58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отягощенный аллергологический анамнез (анафилактический шок, отек Квинке, полиморфная экссудативная экзема, гиперчувствительность или аллергические реакции на введение каких-либо вакцин в анамнезе, известные аллергические реакции на компоненты вакцины и др.);</w:t>
      </w:r>
    </w:p>
    <w:p w14:paraId="3EC3E8CF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беременность и период грудного вскармливания;</w:t>
      </w:r>
    </w:p>
    <w:p w14:paraId="7CC71EDE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возраст до 18 лет.</w:t>
      </w:r>
    </w:p>
    <w:p w14:paraId="7DF82A66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Временные противопоказания:</w:t>
      </w:r>
    </w:p>
    <w:p w14:paraId="347F7FB8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 xml:space="preserve">- острые лихорадочные состояния, острые инфекционные и неинфекционные заболевания, включая период реконвалесценции. Вакцинацию проводят через </w:t>
      </w:r>
      <w:proofErr w:type="gramStart"/>
      <w:r w:rsidRPr="00A9045D">
        <w:rPr>
          <w:rFonts w:ascii="Times New Roman" w:hAnsi="Times New Roman" w:cs="Times New Roman"/>
          <w:sz w:val="26"/>
          <w:szCs w:val="26"/>
        </w:rPr>
        <w:t>2 - 4</w:t>
      </w:r>
      <w:proofErr w:type="gramEnd"/>
      <w:r w:rsidRPr="00A9045D">
        <w:rPr>
          <w:rFonts w:ascii="Times New Roman" w:hAnsi="Times New Roman" w:cs="Times New Roman"/>
          <w:sz w:val="26"/>
          <w:szCs w:val="26"/>
        </w:rPr>
        <w:t xml:space="preserve"> недели после выздоровления. При ОРВИ легкого течения и острых кишечных инфекциях вакцинацию можно проводить после нормализации температуры и/или исчезновения острых симптомов заболевания;</w:t>
      </w:r>
    </w:p>
    <w:p w14:paraId="1A5388A4" w14:textId="77777777" w:rsidR="00A9045D" w:rsidRP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45D">
        <w:rPr>
          <w:rFonts w:ascii="Times New Roman" w:hAnsi="Times New Roman" w:cs="Times New Roman"/>
          <w:sz w:val="26"/>
          <w:szCs w:val="26"/>
        </w:rPr>
        <w:t>- хронические инфекционные заболевания в стадии обострения. Вакцинацию проводят в период ремиссии. Возможность вакцинации лиц, страдающих хроническими заболеваниями, определяет лечащий врач, исходя из состояния пациента.</w:t>
      </w:r>
    </w:p>
    <w:p w14:paraId="2D534C64" w14:textId="07BFAAA0" w:rsidR="00A9045D" w:rsidRDefault="00A9045D" w:rsidP="00A90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Вакцина п</w:t>
      </w:r>
      <w:r w:rsidRPr="00A9045D">
        <w:rPr>
          <w:rFonts w:ascii="Times New Roman" w:hAnsi="Times New Roman" w:cs="Times New Roman"/>
          <w:sz w:val="26"/>
          <w:szCs w:val="26"/>
        </w:rPr>
        <w:t xml:space="preserve">рименяется с осторожностью при: при хронических заболеваниях печени и почек, выраженных нарушениях нейроэндокринной системы, тяжелых заболеваниях системы кроветворения, заболеваниях ЦНС (эпилепсии, инсультах и др.), сердечно-сосудистой системы (ИБС, миокардитах, эндокардитах, перикардитах), бронхолегочной системы (бронхиальной астме, ХОБЛ, </w:t>
      </w:r>
      <w:proofErr w:type="spellStart"/>
      <w:r w:rsidRPr="00A9045D">
        <w:rPr>
          <w:rFonts w:ascii="Times New Roman" w:hAnsi="Times New Roman" w:cs="Times New Roman"/>
          <w:sz w:val="26"/>
          <w:szCs w:val="26"/>
        </w:rPr>
        <w:t>фиброзирующих</w:t>
      </w:r>
      <w:proofErr w:type="spellEnd"/>
      <w:r w:rsidRPr="00A9045D">
        <w:rPr>
          <w:rFonts w:ascii="Times New Roman" w:hAnsi="Times New Roman" w:cs="Times New Roman"/>
          <w:sz w:val="26"/>
          <w:szCs w:val="26"/>
        </w:rPr>
        <w:t xml:space="preserve"> альвеолитах и др.), желудочно-кишечного тракта (при синдроме </w:t>
      </w:r>
      <w:proofErr w:type="spellStart"/>
      <w:r w:rsidRPr="00A9045D">
        <w:rPr>
          <w:rFonts w:ascii="Times New Roman" w:hAnsi="Times New Roman" w:cs="Times New Roman"/>
          <w:sz w:val="26"/>
          <w:szCs w:val="26"/>
        </w:rPr>
        <w:t>мальабсорбции</w:t>
      </w:r>
      <w:proofErr w:type="spellEnd"/>
      <w:r w:rsidRPr="00A9045D">
        <w:rPr>
          <w:rFonts w:ascii="Times New Roman" w:hAnsi="Times New Roman" w:cs="Times New Roman"/>
          <w:sz w:val="26"/>
          <w:szCs w:val="26"/>
        </w:rPr>
        <w:t xml:space="preserve"> и т.п.), иммунной системы (при аутоиммунных и аллергических заболеваниях).</w:t>
      </w:r>
    </w:p>
    <w:p w14:paraId="6562AA74" w14:textId="77777777" w:rsidR="00762AF3" w:rsidRDefault="00762AF3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01EDE98" w14:textId="071B9405" w:rsidR="000A4B2C" w:rsidRDefault="00762AF3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указанные в Рекомендациях </w:t>
      </w:r>
      <w:r w:rsidRPr="00762AF3">
        <w:rPr>
          <w:rFonts w:ascii="Times New Roman" w:hAnsi="Times New Roman" w:cs="Times New Roman"/>
          <w:b/>
          <w:bCs/>
          <w:sz w:val="26"/>
          <w:szCs w:val="26"/>
        </w:rPr>
        <w:t>противопоказания должны быть в обязательном порядке подтверждены соответствующим специалистом медицинской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(лечащим врачом).</w:t>
      </w:r>
    </w:p>
    <w:p w14:paraId="3C3581C6" w14:textId="77777777" w:rsidR="000A4B2C" w:rsidRDefault="000A4B2C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50F2A81" w14:textId="77777777" w:rsidR="000A4B2C" w:rsidRDefault="000A4B2C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523940" w14:textId="77777777" w:rsidR="00370344" w:rsidRPr="00B6231C" w:rsidRDefault="00370344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540ECF" w14:textId="77777777" w:rsidR="00332071" w:rsidRPr="00B6231C" w:rsidRDefault="00332071" w:rsidP="00332071">
      <w:pPr>
        <w:jc w:val="right"/>
        <w:rPr>
          <w:rFonts w:ascii="Times New Roman" w:hAnsi="Times New Roman" w:cs="Times New Roman"/>
          <w:sz w:val="26"/>
          <w:szCs w:val="26"/>
        </w:rPr>
      </w:pPr>
      <w:r w:rsidRPr="00B6231C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2071" w:rsidRPr="00B6231C" w:rsidSect="00B6231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101D35"/>
    <w:multiLevelType w:val="multilevel"/>
    <w:tmpl w:val="67C8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92DA6"/>
    <w:multiLevelType w:val="multilevel"/>
    <w:tmpl w:val="00E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8BF"/>
    <w:rsid w:val="000133DA"/>
    <w:rsid w:val="000341BC"/>
    <w:rsid w:val="000A4B2C"/>
    <w:rsid w:val="00135A20"/>
    <w:rsid w:val="001E2A90"/>
    <w:rsid w:val="002B0726"/>
    <w:rsid w:val="00332071"/>
    <w:rsid w:val="0034473C"/>
    <w:rsid w:val="00370344"/>
    <w:rsid w:val="003D0BB5"/>
    <w:rsid w:val="00451257"/>
    <w:rsid w:val="0045281B"/>
    <w:rsid w:val="004E7A24"/>
    <w:rsid w:val="00635654"/>
    <w:rsid w:val="00651313"/>
    <w:rsid w:val="006F72E6"/>
    <w:rsid w:val="00742E22"/>
    <w:rsid w:val="00762AF3"/>
    <w:rsid w:val="00807B4F"/>
    <w:rsid w:val="00881FE7"/>
    <w:rsid w:val="008D586A"/>
    <w:rsid w:val="008F3688"/>
    <w:rsid w:val="00910EE3"/>
    <w:rsid w:val="009A2967"/>
    <w:rsid w:val="00A9045D"/>
    <w:rsid w:val="00AE20E9"/>
    <w:rsid w:val="00AF18BF"/>
    <w:rsid w:val="00B602B6"/>
    <w:rsid w:val="00B6231C"/>
    <w:rsid w:val="00B74E47"/>
    <w:rsid w:val="00C05D5B"/>
    <w:rsid w:val="00C74BDE"/>
    <w:rsid w:val="00CD61AA"/>
    <w:rsid w:val="00CE4885"/>
    <w:rsid w:val="00CE629B"/>
    <w:rsid w:val="00D939BD"/>
    <w:rsid w:val="00DB7F36"/>
    <w:rsid w:val="00DC2583"/>
    <w:rsid w:val="00E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96A5"/>
  <w15:docId w15:val="{5D9C5C87-2950-4043-935D-F15AD685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5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0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2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6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3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5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2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6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57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3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1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Дмитрий Боровиков</cp:lastModifiedBy>
  <cp:revision>4</cp:revision>
  <dcterms:created xsi:type="dcterms:W3CDTF">2021-07-05T04:55:00Z</dcterms:created>
  <dcterms:modified xsi:type="dcterms:W3CDTF">2021-07-05T05:14:00Z</dcterms:modified>
</cp:coreProperties>
</file>