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06" w:type="dxa"/>
        <w:tblLayout w:type="fixed"/>
        <w:tblLook w:val="0000"/>
      </w:tblPr>
      <w:tblGrid>
        <w:gridCol w:w="34"/>
        <w:gridCol w:w="817"/>
        <w:gridCol w:w="1418"/>
        <w:gridCol w:w="708"/>
        <w:gridCol w:w="1843"/>
        <w:gridCol w:w="330"/>
        <w:gridCol w:w="4454"/>
        <w:gridCol w:w="177"/>
      </w:tblGrid>
      <w:tr w:rsidR="008605D1">
        <w:tc>
          <w:tcPr>
            <w:tcW w:w="9781" w:type="dxa"/>
            <w:gridSpan w:val="8"/>
          </w:tcPr>
          <w:p w:rsidR="008605D1" w:rsidRPr="00B562C2" w:rsidRDefault="008605D1" w:rsidP="00F10244">
            <w:pPr>
              <w:ind w:right="-108"/>
              <w:jc w:val="center"/>
              <w:rPr>
                <w:b/>
                <w:bCs/>
                <w:sz w:val="36"/>
                <w:szCs w:val="36"/>
              </w:rPr>
            </w:pPr>
            <w:r w:rsidRPr="00B562C2">
              <w:rPr>
                <w:b/>
                <w:bCs/>
                <w:sz w:val="36"/>
                <w:szCs w:val="36"/>
              </w:rPr>
              <w:t>Ф Е Д Е Р А Ц И Я   П Р О Ф С О Ю З О В</w:t>
            </w:r>
          </w:p>
          <w:p w:rsidR="008605D1" w:rsidRPr="00B562C2" w:rsidRDefault="008605D1" w:rsidP="00F10244">
            <w:pPr>
              <w:ind w:right="-108"/>
              <w:jc w:val="center"/>
              <w:rPr>
                <w:b/>
                <w:bCs/>
                <w:sz w:val="32"/>
                <w:szCs w:val="32"/>
              </w:rPr>
            </w:pPr>
            <w:r w:rsidRPr="00B562C2">
              <w:rPr>
                <w:b/>
                <w:bCs/>
                <w:sz w:val="32"/>
                <w:szCs w:val="32"/>
              </w:rPr>
              <w:t xml:space="preserve">С В Е Р Д Л О В С К О Й  О Б Л А С Т И </w:t>
            </w:r>
          </w:p>
          <w:p w:rsidR="008605D1" w:rsidRDefault="008605D1" w:rsidP="00F10244">
            <w:pPr>
              <w:jc w:val="right"/>
            </w:pPr>
          </w:p>
        </w:tc>
      </w:tr>
      <w:tr w:rsidR="008605D1">
        <w:trPr>
          <w:trHeight w:val="628"/>
        </w:trPr>
        <w:tc>
          <w:tcPr>
            <w:tcW w:w="9781" w:type="dxa"/>
            <w:gridSpan w:val="8"/>
            <w:tcBorders>
              <w:bottom w:val="single" w:sz="4" w:space="0" w:color="auto"/>
            </w:tcBorders>
          </w:tcPr>
          <w:p w:rsidR="008605D1" w:rsidRDefault="008605D1" w:rsidP="00F10244">
            <w:pPr>
              <w:spacing w:line="20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Розы Люксембург, д.34, Екатеринбург, 620075  тел/факс: (343) 371-56-46</w:t>
            </w:r>
          </w:p>
          <w:p w:rsidR="008605D1" w:rsidRPr="00ED5CB2" w:rsidRDefault="008605D1" w:rsidP="00F10244">
            <w:pPr>
              <w:spacing w:line="20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F102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F1024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fpso</w:t>
            </w:r>
            <w:r w:rsidRPr="00F10244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F102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8605D1" w:rsidRDefault="008605D1" w:rsidP="00F10244">
            <w:pPr>
              <w:spacing w:line="200" w:lineRule="exact"/>
              <w:ind w:right="-108"/>
              <w:jc w:val="center"/>
            </w:pPr>
            <w:r>
              <w:rPr>
                <w:sz w:val="22"/>
                <w:szCs w:val="22"/>
              </w:rPr>
              <w:t xml:space="preserve">ОКПО 02635659, ОГРН 1026600004925, ИНН/КПП 6660034134/666001001 </w:t>
            </w:r>
          </w:p>
        </w:tc>
      </w:tr>
      <w:tr w:rsidR="008605D1">
        <w:trPr>
          <w:gridAfter w:val="3"/>
          <w:wAfter w:w="4961" w:type="dxa"/>
        </w:trPr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:rsidR="008605D1" w:rsidRDefault="008605D1" w:rsidP="008F3189">
            <w:r>
              <w:t>29.09.2021</w:t>
            </w:r>
          </w:p>
        </w:tc>
        <w:tc>
          <w:tcPr>
            <w:tcW w:w="708" w:type="dxa"/>
            <w:tcBorders>
              <w:left w:val="nil"/>
            </w:tcBorders>
          </w:tcPr>
          <w:p w:rsidR="008605D1" w:rsidRDefault="008605D1" w:rsidP="00F10244">
            <w:pPr>
              <w:rPr>
                <w:color w:val="0000FF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8605D1" w:rsidRPr="00B4743D" w:rsidRDefault="008605D1" w:rsidP="00F10244">
            <w:r w:rsidRPr="00B4743D">
              <w:t>08/</w:t>
            </w:r>
            <w:r>
              <w:t>15</w:t>
            </w:r>
          </w:p>
        </w:tc>
      </w:tr>
      <w:tr w:rsidR="008605D1">
        <w:trPr>
          <w:gridAfter w:val="3"/>
          <w:wAfter w:w="4961" w:type="dxa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605D1" w:rsidRDefault="008605D1" w:rsidP="00F10244">
            <w:pPr>
              <w:rPr>
                <w:color w:val="0000FF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05D1" w:rsidRDefault="008605D1" w:rsidP="00F10244">
            <w:pPr>
              <w:rPr>
                <w:color w:val="0000FF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605D1" w:rsidRDefault="008605D1" w:rsidP="00F10244">
            <w:pPr>
              <w:ind w:left="-108"/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8605D1" w:rsidRDefault="008605D1" w:rsidP="00F10244">
            <w:pPr>
              <w:ind w:left="-108"/>
            </w:pPr>
          </w:p>
        </w:tc>
      </w:tr>
      <w:tr w:rsidR="00860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4" w:type="dxa"/>
          <w:wAfter w:w="177" w:type="dxa"/>
        </w:trPr>
        <w:tc>
          <w:tcPr>
            <w:tcW w:w="5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5D1" w:rsidRDefault="008605D1" w:rsidP="00F10244"/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:rsidR="008605D1" w:rsidRDefault="008605D1" w:rsidP="00F10244"/>
          <w:p w:rsidR="008605D1" w:rsidRDefault="008605D1" w:rsidP="00F10244">
            <w:r>
              <w:t>Руководителям</w:t>
            </w:r>
          </w:p>
          <w:p w:rsidR="008605D1" w:rsidRDefault="008605D1" w:rsidP="00F10244">
            <w:r>
              <w:t>членских организаций</w:t>
            </w:r>
          </w:p>
          <w:p w:rsidR="008605D1" w:rsidRDefault="008605D1" w:rsidP="00F10244">
            <w:r>
              <w:t>Федерации профсоюзов</w:t>
            </w:r>
          </w:p>
          <w:p w:rsidR="008605D1" w:rsidRDefault="008605D1" w:rsidP="00F10244">
            <w:r>
              <w:t>Свердловской области</w:t>
            </w:r>
          </w:p>
          <w:p w:rsidR="008605D1" w:rsidRDefault="008605D1" w:rsidP="00F10244"/>
          <w:p w:rsidR="008605D1" w:rsidRDefault="008605D1" w:rsidP="00F10244">
            <w:r>
              <w:t>Председателям</w:t>
            </w:r>
          </w:p>
          <w:p w:rsidR="008605D1" w:rsidRDefault="008605D1" w:rsidP="00F10244">
            <w:r>
              <w:t>Координационных советов профсоюзных организаций</w:t>
            </w:r>
          </w:p>
          <w:p w:rsidR="008605D1" w:rsidRDefault="008605D1" w:rsidP="00F10244"/>
        </w:tc>
      </w:tr>
    </w:tbl>
    <w:p w:rsidR="008605D1" w:rsidRDefault="008605D1" w:rsidP="00B4743D">
      <w:pPr>
        <w:spacing w:before="100" w:beforeAutospacing="1" w:after="100" w:afterAutospacing="1"/>
        <w:ind w:firstLine="709"/>
        <w:jc w:val="both"/>
        <w:outlineLvl w:val="0"/>
        <w:rPr>
          <w:kern w:val="36"/>
        </w:rPr>
      </w:pPr>
      <w:r w:rsidRPr="00AF0D04">
        <w:t>Направляем Вам подборку новостей «</w:t>
      </w:r>
      <w:r w:rsidRPr="00AF0D04">
        <w:rPr>
          <w:kern w:val="36"/>
        </w:rPr>
        <w:t>Какие з</w:t>
      </w:r>
      <w:r>
        <w:rPr>
          <w:kern w:val="36"/>
        </w:rPr>
        <w:t>аконы вступают в силу в октябре</w:t>
      </w:r>
      <w:r w:rsidRPr="00AF0D04">
        <w:rPr>
          <w:kern w:val="36"/>
        </w:rPr>
        <w:t xml:space="preserve"> 2021 года»</w:t>
      </w:r>
      <w:r>
        <w:rPr>
          <w:kern w:val="36"/>
        </w:rPr>
        <w:t xml:space="preserve"> для сведения и использования в практической работе.</w:t>
      </w:r>
    </w:p>
    <w:p w:rsidR="008605D1" w:rsidRDefault="008605D1" w:rsidP="00B4743D">
      <w:pPr>
        <w:spacing w:before="100" w:beforeAutospacing="1" w:after="100" w:afterAutospacing="1"/>
        <w:ind w:firstLine="709"/>
        <w:jc w:val="both"/>
        <w:outlineLvl w:val="0"/>
        <w:rPr>
          <w:kern w:val="36"/>
        </w:rPr>
      </w:pPr>
      <w:r>
        <w:rPr>
          <w:kern w:val="36"/>
        </w:rPr>
        <w:t>Информация подготовлена юридическим департаментом ФПСО с использованием официального сайта Государственной Думы РФ и системы «КонсультантПлюс».</w:t>
      </w:r>
    </w:p>
    <w:p w:rsidR="008605D1" w:rsidRDefault="008605D1" w:rsidP="00B4743D">
      <w:pPr>
        <w:spacing w:before="100" w:beforeAutospacing="1" w:after="100" w:afterAutospacing="1"/>
        <w:ind w:firstLine="709"/>
        <w:jc w:val="both"/>
        <w:outlineLvl w:val="0"/>
        <w:rPr>
          <w:kern w:val="36"/>
        </w:rPr>
      </w:pPr>
      <w:r>
        <w:rPr>
          <w:kern w:val="36"/>
        </w:rPr>
        <w:t>Приложение: на 7 листах.</w:t>
      </w:r>
    </w:p>
    <w:p w:rsidR="008605D1" w:rsidRDefault="008605D1" w:rsidP="001C4330">
      <w:pPr>
        <w:jc w:val="both"/>
      </w:pPr>
    </w:p>
    <w:p w:rsidR="008605D1" w:rsidRPr="00AA4279" w:rsidRDefault="008605D1" w:rsidP="004F781D">
      <w:pPr>
        <w:jc w:val="both"/>
        <w:rPr>
          <w:b/>
          <w:bCs/>
        </w:rPr>
      </w:pPr>
    </w:p>
    <w:p w:rsidR="008605D1" w:rsidRDefault="008605D1" w:rsidP="00AF7583">
      <w:pPr>
        <w:ind w:firstLine="851"/>
      </w:pPr>
    </w:p>
    <w:p w:rsidR="008605D1" w:rsidRDefault="008605D1" w:rsidP="00AF7583">
      <w:pPr>
        <w:ind w:firstLine="709"/>
        <w:jc w:val="center"/>
      </w:pP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0"/>
      </w:tblGrid>
      <w:tr w:rsidR="008605D1" w:rsidRPr="00397F7B" w:rsidTr="00500B7E">
        <w:trPr>
          <w:trHeight w:val="822"/>
        </w:trPr>
        <w:tc>
          <w:tcPr>
            <w:tcW w:w="3190" w:type="dxa"/>
          </w:tcPr>
          <w:p w:rsidR="008605D1" w:rsidRPr="00397F7B" w:rsidRDefault="008605D1" w:rsidP="00500B7E">
            <w:pPr>
              <w:jc w:val="center"/>
            </w:pPr>
            <w:r w:rsidRPr="00397F7B">
              <w:t>Председатель Федерации профсоюзов</w:t>
            </w:r>
          </w:p>
        </w:tc>
        <w:tc>
          <w:tcPr>
            <w:tcW w:w="3190" w:type="dxa"/>
          </w:tcPr>
          <w:p w:rsidR="008605D1" w:rsidRPr="00397F7B" w:rsidRDefault="008605D1" w:rsidP="00500B7E">
            <w:pPr>
              <w:jc w:val="center"/>
            </w:pPr>
            <w:r w:rsidRPr="00397F7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60.75pt">
                  <v:imagedata r:id="rId4" o:title=""/>
                </v:shape>
              </w:pict>
            </w:r>
          </w:p>
        </w:tc>
        <w:tc>
          <w:tcPr>
            <w:tcW w:w="3190" w:type="dxa"/>
          </w:tcPr>
          <w:p w:rsidR="008605D1" w:rsidRPr="00397F7B" w:rsidRDefault="008605D1" w:rsidP="00500B7E">
            <w:pPr>
              <w:jc w:val="center"/>
            </w:pPr>
          </w:p>
          <w:p w:rsidR="008605D1" w:rsidRPr="00397F7B" w:rsidRDefault="008605D1" w:rsidP="00500B7E">
            <w:pPr>
              <w:jc w:val="center"/>
            </w:pPr>
            <w:r w:rsidRPr="00397F7B">
              <w:t>А.Л. Ветлужских</w:t>
            </w:r>
          </w:p>
        </w:tc>
      </w:tr>
    </w:tbl>
    <w:p w:rsidR="008605D1" w:rsidRDefault="008605D1" w:rsidP="00AF7583">
      <w:pPr>
        <w:jc w:val="center"/>
      </w:pPr>
    </w:p>
    <w:p w:rsidR="008605D1" w:rsidRPr="00AA4279" w:rsidRDefault="008605D1" w:rsidP="001C4330">
      <w:pPr>
        <w:jc w:val="both"/>
        <w:rPr>
          <w:b/>
          <w:bCs/>
        </w:rPr>
      </w:pPr>
    </w:p>
    <w:p w:rsidR="008605D1" w:rsidRDefault="008605D1" w:rsidP="001C4330">
      <w:pPr>
        <w:jc w:val="both"/>
      </w:pPr>
    </w:p>
    <w:tbl>
      <w:tblPr>
        <w:tblW w:w="9640" w:type="dxa"/>
        <w:tblInd w:w="-106" w:type="dxa"/>
        <w:tblLayout w:type="fixed"/>
        <w:tblLook w:val="00A0"/>
      </w:tblPr>
      <w:tblGrid>
        <w:gridCol w:w="4820"/>
        <w:gridCol w:w="4820"/>
      </w:tblGrid>
      <w:tr w:rsidR="008605D1">
        <w:tc>
          <w:tcPr>
            <w:tcW w:w="4820" w:type="dxa"/>
          </w:tcPr>
          <w:p w:rsidR="008605D1" w:rsidRDefault="008605D1" w:rsidP="005E11A3">
            <w:pPr>
              <w:jc w:val="both"/>
            </w:pPr>
          </w:p>
        </w:tc>
        <w:tc>
          <w:tcPr>
            <w:tcW w:w="4820" w:type="dxa"/>
          </w:tcPr>
          <w:p w:rsidR="008605D1" w:rsidRDefault="008605D1" w:rsidP="005E11A3">
            <w:pPr>
              <w:jc w:val="right"/>
            </w:pPr>
          </w:p>
        </w:tc>
      </w:tr>
    </w:tbl>
    <w:p w:rsidR="008605D1" w:rsidRDefault="008605D1" w:rsidP="00FD122F">
      <w:pPr>
        <w:jc w:val="both"/>
      </w:pPr>
    </w:p>
    <w:p w:rsidR="008605D1" w:rsidRPr="00C6145E" w:rsidRDefault="008605D1" w:rsidP="00FD122F">
      <w:pPr>
        <w:jc w:val="both"/>
      </w:pPr>
    </w:p>
    <w:p w:rsidR="008605D1" w:rsidRPr="00C6145E" w:rsidRDefault="008605D1" w:rsidP="00FD122F">
      <w:pPr>
        <w:jc w:val="both"/>
      </w:pPr>
    </w:p>
    <w:p w:rsidR="008605D1" w:rsidRPr="00067223" w:rsidRDefault="008605D1" w:rsidP="00FD122F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Ваганова И.В.</w:t>
      </w:r>
    </w:p>
    <w:p w:rsidR="008605D1" w:rsidRDefault="008605D1" w:rsidP="00FD122F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(343)371-14-55</w:t>
      </w:r>
    </w:p>
    <w:sectPr w:rsidR="008605D1" w:rsidSect="000D7366">
      <w:type w:val="nextColumn"/>
      <w:pgSz w:w="11906" w:h="16838" w:code="9"/>
      <w:pgMar w:top="851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992"/>
    <w:rsid w:val="0000351D"/>
    <w:rsid w:val="00005D7C"/>
    <w:rsid w:val="00015996"/>
    <w:rsid w:val="00020809"/>
    <w:rsid w:val="00026F83"/>
    <w:rsid w:val="000361D3"/>
    <w:rsid w:val="00036840"/>
    <w:rsid w:val="00047131"/>
    <w:rsid w:val="0004737E"/>
    <w:rsid w:val="0005178B"/>
    <w:rsid w:val="00052896"/>
    <w:rsid w:val="00055BCB"/>
    <w:rsid w:val="00067223"/>
    <w:rsid w:val="00081279"/>
    <w:rsid w:val="0009320D"/>
    <w:rsid w:val="00093B80"/>
    <w:rsid w:val="000A2941"/>
    <w:rsid w:val="000B3729"/>
    <w:rsid w:val="000C3C3B"/>
    <w:rsid w:val="000D7366"/>
    <w:rsid w:val="000E0D4E"/>
    <w:rsid w:val="000E27BB"/>
    <w:rsid w:val="000F73DF"/>
    <w:rsid w:val="00107006"/>
    <w:rsid w:val="00110AF9"/>
    <w:rsid w:val="00115E00"/>
    <w:rsid w:val="0014563F"/>
    <w:rsid w:val="001A1771"/>
    <w:rsid w:val="001A311F"/>
    <w:rsid w:val="001B323C"/>
    <w:rsid w:val="001B386C"/>
    <w:rsid w:val="001C4330"/>
    <w:rsid w:val="001E2DBB"/>
    <w:rsid w:val="001E5992"/>
    <w:rsid w:val="001E70B5"/>
    <w:rsid w:val="00201638"/>
    <w:rsid w:val="00205488"/>
    <w:rsid w:val="002150D6"/>
    <w:rsid w:val="00215677"/>
    <w:rsid w:val="0021599C"/>
    <w:rsid w:val="002522A1"/>
    <w:rsid w:val="0025442A"/>
    <w:rsid w:val="002566BB"/>
    <w:rsid w:val="002639BE"/>
    <w:rsid w:val="00264B4B"/>
    <w:rsid w:val="002652EE"/>
    <w:rsid w:val="002701D2"/>
    <w:rsid w:val="0027040A"/>
    <w:rsid w:val="002824E4"/>
    <w:rsid w:val="002A1373"/>
    <w:rsid w:val="002A4A40"/>
    <w:rsid w:val="002A62DC"/>
    <w:rsid w:val="002A6755"/>
    <w:rsid w:val="002B28CD"/>
    <w:rsid w:val="002B7E24"/>
    <w:rsid w:val="002C5510"/>
    <w:rsid w:val="002E17B0"/>
    <w:rsid w:val="002E53BA"/>
    <w:rsid w:val="002F6AC9"/>
    <w:rsid w:val="00301C6E"/>
    <w:rsid w:val="00310101"/>
    <w:rsid w:val="00316185"/>
    <w:rsid w:val="003246FE"/>
    <w:rsid w:val="00351C94"/>
    <w:rsid w:val="00355530"/>
    <w:rsid w:val="00364DB5"/>
    <w:rsid w:val="00365992"/>
    <w:rsid w:val="00381D72"/>
    <w:rsid w:val="00391E9A"/>
    <w:rsid w:val="00393CF1"/>
    <w:rsid w:val="00397F7B"/>
    <w:rsid w:val="003E1F6A"/>
    <w:rsid w:val="003F4EBA"/>
    <w:rsid w:val="00401C06"/>
    <w:rsid w:val="0040780C"/>
    <w:rsid w:val="0041025F"/>
    <w:rsid w:val="00411D7C"/>
    <w:rsid w:val="004148BC"/>
    <w:rsid w:val="00423CE8"/>
    <w:rsid w:val="0043297C"/>
    <w:rsid w:val="00432B6E"/>
    <w:rsid w:val="004359EF"/>
    <w:rsid w:val="00446E3F"/>
    <w:rsid w:val="00447F74"/>
    <w:rsid w:val="004750EC"/>
    <w:rsid w:val="0048668A"/>
    <w:rsid w:val="00486B39"/>
    <w:rsid w:val="0049026E"/>
    <w:rsid w:val="004917A6"/>
    <w:rsid w:val="00495350"/>
    <w:rsid w:val="004A472F"/>
    <w:rsid w:val="004A6588"/>
    <w:rsid w:val="004B0A22"/>
    <w:rsid w:val="004B287B"/>
    <w:rsid w:val="004C3FCB"/>
    <w:rsid w:val="004C6647"/>
    <w:rsid w:val="004E1784"/>
    <w:rsid w:val="004F781D"/>
    <w:rsid w:val="00500B7E"/>
    <w:rsid w:val="00537F3B"/>
    <w:rsid w:val="00562FEB"/>
    <w:rsid w:val="005764B6"/>
    <w:rsid w:val="005768A3"/>
    <w:rsid w:val="005A3FEA"/>
    <w:rsid w:val="005B055A"/>
    <w:rsid w:val="005E11A3"/>
    <w:rsid w:val="005F03EE"/>
    <w:rsid w:val="00606FF0"/>
    <w:rsid w:val="0060791A"/>
    <w:rsid w:val="00616197"/>
    <w:rsid w:val="00626A10"/>
    <w:rsid w:val="0063385E"/>
    <w:rsid w:val="00655839"/>
    <w:rsid w:val="00656B6C"/>
    <w:rsid w:val="00673048"/>
    <w:rsid w:val="006735DA"/>
    <w:rsid w:val="00682521"/>
    <w:rsid w:val="006853AC"/>
    <w:rsid w:val="00690E05"/>
    <w:rsid w:val="00696253"/>
    <w:rsid w:val="0069757F"/>
    <w:rsid w:val="006A6CA4"/>
    <w:rsid w:val="006C1B72"/>
    <w:rsid w:val="006D04A1"/>
    <w:rsid w:val="006D3486"/>
    <w:rsid w:val="006D643B"/>
    <w:rsid w:val="006E4D50"/>
    <w:rsid w:val="00700035"/>
    <w:rsid w:val="00703CBE"/>
    <w:rsid w:val="007064E1"/>
    <w:rsid w:val="00713436"/>
    <w:rsid w:val="007257AC"/>
    <w:rsid w:val="00726466"/>
    <w:rsid w:val="0072714F"/>
    <w:rsid w:val="007643D6"/>
    <w:rsid w:val="00764E73"/>
    <w:rsid w:val="00775512"/>
    <w:rsid w:val="00786A8E"/>
    <w:rsid w:val="00794872"/>
    <w:rsid w:val="007D4600"/>
    <w:rsid w:val="00821DC7"/>
    <w:rsid w:val="008605D1"/>
    <w:rsid w:val="00863674"/>
    <w:rsid w:val="0088220D"/>
    <w:rsid w:val="00885523"/>
    <w:rsid w:val="0088685C"/>
    <w:rsid w:val="008A396E"/>
    <w:rsid w:val="008C06B5"/>
    <w:rsid w:val="008C0ADD"/>
    <w:rsid w:val="008C1125"/>
    <w:rsid w:val="008C34A8"/>
    <w:rsid w:val="008D0A5F"/>
    <w:rsid w:val="008D39AC"/>
    <w:rsid w:val="008F3189"/>
    <w:rsid w:val="008F3F83"/>
    <w:rsid w:val="008F5667"/>
    <w:rsid w:val="009045C7"/>
    <w:rsid w:val="0091270B"/>
    <w:rsid w:val="00913F08"/>
    <w:rsid w:val="009230C9"/>
    <w:rsid w:val="00926324"/>
    <w:rsid w:val="00942317"/>
    <w:rsid w:val="00950EC0"/>
    <w:rsid w:val="00957D4D"/>
    <w:rsid w:val="00965ED8"/>
    <w:rsid w:val="009718D6"/>
    <w:rsid w:val="009C0AF6"/>
    <w:rsid w:val="009E7DFA"/>
    <w:rsid w:val="009E7F54"/>
    <w:rsid w:val="00A11C1D"/>
    <w:rsid w:val="00A20D0D"/>
    <w:rsid w:val="00A43308"/>
    <w:rsid w:val="00A44FF2"/>
    <w:rsid w:val="00A51B0B"/>
    <w:rsid w:val="00A6257B"/>
    <w:rsid w:val="00A67871"/>
    <w:rsid w:val="00A730F6"/>
    <w:rsid w:val="00A83AB8"/>
    <w:rsid w:val="00A928FC"/>
    <w:rsid w:val="00A9533F"/>
    <w:rsid w:val="00AA4279"/>
    <w:rsid w:val="00AB1BCD"/>
    <w:rsid w:val="00AB564C"/>
    <w:rsid w:val="00AC4209"/>
    <w:rsid w:val="00AC6934"/>
    <w:rsid w:val="00AD3540"/>
    <w:rsid w:val="00AF0D04"/>
    <w:rsid w:val="00AF7583"/>
    <w:rsid w:val="00B01C44"/>
    <w:rsid w:val="00B14F01"/>
    <w:rsid w:val="00B16E37"/>
    <w:rsid w:val="00B374DE"/>
    <w:rsid w:val="00B426BF"/>
    <w:rsid w:val="00B44535"/>
    <w:rsid w:val="00B4743D"/>
    <w:rsid w:val="00B562C2"/>
    <w:rsid w:val="00B70C63"/>
    <w:rsid w:val="00BA36F4"/>
    <w:rsid w:val="00BA599C"/>
    <w:rsid w:val="00BB0AE0"/>
    <w:rsid w:val="00BB272C"/>
    <w:rsid w:val="00BD0D2C"/>
    <w:rsid w:val="00BD14E8"/>
    <w:rsid w:val="00BE4338"/>
    <w:rsid w:val="00C04EF0"/>
    <w:rsid w:val="00C078EB"/>
    <w:rsid w:val="00C12941"/>
    <w:rsid w:val="00C146AE"/>
    <w:rsid w:val="00C2752B"/>
    <w:rsid w:val="00C411BF"/>
    <w:rsid w:val="00C47575"/>
    <w:rsid w:val="00C60755"/>
    <w:rsid w:val="00C6145E"/>
    <w:rsid w:val="00C808AB"/>
    <w:rsid w:val="00CA2E73"/>
    <w:rsid w:val="00CA5995"/>
    <w:rsid w:val="00CB3C7C"/>
    <w:rsid w:val="00CB6837"/>
    <w:rsid w:val="00CC0C67"/>
    <w:rsid w:val="00CD0A89"/>
    <w:rsid w:val="00CD2FD2"/>
    <w:rsid w:val="00CD4E43"/>
    <w:rsid w:val="00CE5FDA"/>
    <w:rsid w:val="00CF7A9F"/>
    <w:rsid w:val="00D16543"/>
    <w:rsid w:val="00D23279"/>
    <w:rsid w:val="00D4152D"/>
    <w:rsid w:val="00D45AA4"/>
    <w:rsid w:val="00D51B12"/>
    <w:rsid w:val="00D51D26"/>
    <w:rsid w:val="00D671F7"/>
    <w:rsid w:val="00D71003"/>
    <w:rsid w:val="00D7223A"/>
    <w:rsid w:val="00D80444"/>
    <w:rsid w:val="00D8788E"/>
    <w:rsid w:val="00D94035"/>
    <w:rsid w:val="00D96559"/>
    <w:rsid w:val="00D96C55"/>
    <w:rsid w:val="00DA46D1"/>
    <w:rsid w:val="00DA4BE0"/>
    <w:rsid w:val="00DA7328"/>
    <w:rsid w:val="00DB37AE"/>
    <w:rsid w:val="00DC4541"/>
    <w:rsid w:val="00E06B68"/>
    <w:rsid w:val="00E06BED"/>
    <w:rsid w:val="00E07C70"/>
    <w:rsid w:val="00E1450C"/>
    <w:rsid w:val="00E22F45"/>
    <w:rsid w:val="00E23FF8"/>
    <w:rsid w:val="00E5123D"/>
    <w:rsid w:val="00E7436E"/>
    <w:rsid w:val="00E85F9E"/>
    <w:rsid w:val="00E90E69"/>
    <w:rsid w:val="00EB2194"/>
    <w:rsid w:val="00ED5CB2"/>
    <w:rsid w:val="00F0306D"/>
    <w:rsid w:val="00F10244"/>
    <w:rsid w:val="00F2174D"/>
    <w:rsid w:val="00F24A6C"/>
    <w:rsid w:val="00F26EB6"/>
    <w:rsid w:val="00F31132"/>
    <w:rsid w:val="00F31612"/>
    <w:rsid w:val="00F43076"/>
    <w:rsid w:val="00F44F72"/>
    <w:rsid w:val="00F6175B"/>
    <w:rsid w:val="00F76AAD"/>
    <w:rsid w:val="00F77F63"/>
    <w:rsid w:val="00F84287"/>
    <w:rsid w:val="00FA0762"/>
    <w:rsid w:val="00FB2E1B"/>
    <w:rsid w:val="00FB35DD"/>
    <w:rsid w:val="00FB5C4A"/>
    <w:rsid w:val="00FB711F"/>
    <w:rsid w:val="00FD122F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7B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6257B"/>
    <w:rPr>
      <w:color w:val="0000FF"/>
      <w:u w:val="single"/>
    </w:rPr>
  </w:style>
  <w:style w:type="table" w:styleId="TableGrid">
    <w:name w:val="Table Grid"/>
    <w:basedOn w:val="TableNormal"/>
    <w:uiPriority w:val="99"/>
    <w:rsid w:val="008868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84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7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122</Words>
  <Characters>699</Characters>
  <Application>Microsoft Office Outlook</Application>
  <DocSecurity>0</DocSecurity>
  <Lines>0</Lines>
  <Paragraphs>0</Paragraphs>
  <ScaleCrop>false</ScaleCrop>
  <Company>SKB Kontur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бланк</dc:title>
  <dc:subject/>
  <dc:creator>derkach</dc:creator>
  <cp:keywords/>
  <dc:description/>
  <cp:lastModifiedBy>123</cp:lastModifiedBy>
  <cp:revision>3</cp:revision>
  <cp:lastPrinted>2021-09-28T06:42:00Z</cp:lastPrinted>
  <dcterms:created xsi:type="dcterms:W3CDTF">2021-09-29T04:56:00Z</dcterms:created>
  <dcterms:modified xsi:type="dcterms:W3CDTF">2021-09-29T05:00:00Z</dcterms:modified>
</cp:coreProperties>
</file>