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B95" w:rsidRPr="00FE5B95" w:rsidRDefault="00FE5B95" w:rsidP="00FE5B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ru-RU"/>
        </w:rPr>
        <w:t xml:space="preserve">Правила </w:t>
      </w:r>
      <w:r w:rsidRPr="00FE5B95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ru-RU"/>
        </w:rPr>
        <w:t>безопасного поведения учащихся</w:t>
      </w:r>
    </w:p>
    <w:p w:rsidR="00FE5B95" w:rsidRPr="00FE5B95" w:rsidRDefault="00FE5B95" w:rsidP="00FE5B9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ru-RU"/>
        </w:rPr>
        <w:t xml:space="preserve">в период </w:t>
      </w:r>
      <w:r w:rsidRPr="00FE5B95">
        <w:rPr>
          <w:rFonts w:ascii="Arial" w:eastAsia="Times New Roman" w:hAnsi="Arial" w:cs="Arial"/>
          <w:b/>
          <w:bCs/>
          <w:iCs/>
          <w:color w:val="FF0000"/>
          <w:sz w:val="24"/>
          <w:szCs w:val="24"/>
          <w:lang w:eastAsia="ru-RU"/>
        </w:rPr>
        <w:t>зимних каникул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Правила поведения детей в общественных местах во время проведения праздников, Новогодних ёлок и в других местах массового скопления людей</w:t>
      </w:r>
    </w:p>
    <w:p w:rsidR="00FE5B95" w:rsidRPr="00FE5B95" w:rsidRDefault="00FE5B95" w:rsidP="00FE5B9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FE5B95" w:rsidRPr="00FE5B95" w:rsidRDefault="00FE5B95" w:rsidP="00FE5B9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Следует:</w:t>
      </w:r>
    </w:p>
    <w:p w:rsidR="00FE5B95" w:rsidRPr="00FE5B95" w:rsidRDefault="00FE5B95" w:rsidP="00FE5B9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Подчиняться законным предупреждениям и требованиям администрации, милиции и иных лиц, ответственных за поддержание порядка, пожарной безопасности.</w:t>
      </w:r>
    </w:p>
    <w:p w:rsidR="00FE5B95" w:rsidRPr="00FE5B95" w:rsidRDefault="00FE5B95" w:rsidP="00FE5B9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FE5B95" w:rsidRPr="00FE5B95" w:rsidRDefault="00FE5B95" w:rsidP="00FE5B9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FE5B95" w:rsidRPr="00FE5B95" w:rsidRDefault="00FE5B95" w:rsidP="00FE5B9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Осуществлять организованный выход из помещений и сооружений по окончанию мероприятий.</w:t>
      </w:r>
    </w:p>
    <w:p w:rsidR="00FE5B95" w:rsidRPr="00FE5B95" w:rsidRDefault="00FE5B95" w:rsidP="00FE5B95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Правила поведения на дороге</w:t>
      </w:r>
    </w:p>
    <w:p w:rsidR="00FE5B95" w:rsidRPr="00FE5B95" w:rsidRDefault="00FE5B95" w:rsidP="00FE5B9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Переходить дорогу можно только на пешеходном переходе, обозначенном специальным знаком и «зеброй». При наличии подземного перехода необходимо использовать его при переходе через дорогу.</w:t>
      </w:r>
    </w:p>
    <w:p w:rsidR="00FE5B95" w:rsidRPr="00FE5B95" w:rsidRDefault="00FE5B95" w:rsidP="00FE5B9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переходе через дорогу на пешеходном переходе, не оборудованном светофором, следует не забывать сначала посмотреть направо, а, дойдя до середины дороги, налево.</w:t>
      </w:r>
    </w:p>
    <w:p w:rsidR="00FE5B95" w:rsidRPr="00FE5B95" w:rsidRDefault="00FE5B95" w:rsidP="00FE5B9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</w:t>
      </w:r>
      <w:proofErr w:type="spellStart"/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аварийно</w:t>
      </w:r>
      <w:proofErr w:type="spellEnd"/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опасную ситуацию, а также ситуацию опасную для вашей жизни и жизни водителя.</w:t>
      </w:r>
    </w:p>
    <w:p w:rsidR="00FE5B95" w:rsidRPr="00FE5B95" w:rsidRDefault="00FE5B95" w:rsidP="00FE5B9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забывайте, что при переходе через дорогу автобус и троллейбус следует обходить сзади, а трамвай спереди.</w:t>
      </w:r>
    </w:p>
    <w:p w:rsidR="00FE5B95" w:rsidRPr="00FE5B95" w:rsidRDefault="00FE5B95" w:rsidP="00FE5B9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FE5B95" w:rsidRPr="00FE5B95" w:rsidRDefault="00FE5B95" w:rsidP="00FE5B95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Правила поведения на общественном катке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      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Во время нахождения на катке ЗАПРЕЩАЕТСЯ: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Бросать на лёд мусор или любые другие предметы. Пожалуйста, пользуйтесь мусорными баками.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Приносить с собой спиртные напитки и распивать их на территории катка.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Находиться на территории катка в состоянии алкогольного или наркотического опьянения.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lastRenderedPageBreak/>
        <w:t>Портить инвентарь и ледовое покрытие.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Выходить на лед с животными.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Применять взрывчатые и легковоспламеняющиеся вещества (в том числе пиротехнические изделия).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Проявлять неуважение к обслуживающему персоналу и посетителям катка.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FE5B95" w:rsidRPr="00FE5B95" w:rsidRDefault="00FE5B95" w:rsidP="00FE5B95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Правила пожарной безопасности во время новогодних праздников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украшайте ёлку матерчатыми и пластмассовыми игрушками.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обкладывайте подставку ёлки ватой.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Освещать ёлку следует только </w:t>
      </w:r>
      <w:proofErr w:type="spellStart"/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электрогирляндами</w:t>
      </w:r>
      <w:proofErr w:type="spellEnd"/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промышленного производства.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Нельзя ремонтировать и вторично использовать не сработавшую пиротехнику.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Категорически запрещается применять самодельные пиротехнические устройства.</w:t>
      </w:r>
    </w:p>
    <w:p w:rsidR="00FE5B95" w:rsidRPr="00FE5B95" w:rsidRDefault="00FE5B95" w:rsidP="00FE5B95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Использовать пиротехнику только на специально отведённых местах.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Правила поведения зимой на открытых водоёмах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выходите на тонкий неокрепший лед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Места с темным прозрачным льдом более надежны, чем соседние с ним — непрозрачные, замерзавшие со снегом.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eгo</w:t>
      </w:r>
      <w:proofErr w:type="spellEnd"/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 xml:space="preserve"> поперек тела.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Попав случайно на тонкий лед, отходите назад скользящими осторожными шагами, не отрывая ног ото льда.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FE5B95" w:rsidRPr="00FE5B95" w:rsidRDefault="00FE5B95" w:rsidP="00FE5B95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 xml:space="preserve">При </w:t>
      </w:r>
      <w:proofErr w:type="spellStart"/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проламывании</w:t>
      </w:r>
      <w:proofErr w:type="spellEnd"/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 xml:space="preserve"> льда необходимо:</w:t>
      </w:r>
    </w:p>
    <w:p w:rsidR="00FE5B95" w:rsidRPr="00FE5B95" w:rsidRDefault="00FE5B95" w:rsidP="00FE5B9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1.      Избавиться от тяжёлых, сковывающих движения предметов.</w:t>
      </w:r>
    </w:p>
    <w:p w:rsidR="00FE5B95" w:rsidRPr="00FE5B95" w:rsidRDefault="00FE5B95" w:rsidP="00FE5B9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 терять времени на освобождение от одежды, так как в первые минуты, до полного намокания, она удерживает человека на поверхности.</w:t>
      </w:r>
    </w:p>
    <w:p w:rsidR="00FE5B95" w:rsidRPr="00FE5B95" w:rsidRDefault="00FE5B95" w:rsidP="00FE5B9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lastRenderedPageBreak/>
        <w:t>Выбираться на лёд в месте, где произошло падение.</w:t>
      </w:r>
    </w:p>
    <w:p w:rsidR="00FE5B95" w:rsidRPr="00FE5B95" w:rsidRDefault="00FE5B95" w:rsidP="00FE5B9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Выползать на лёд методом «вкручивания», т.е. перекатываясь со спины на живот.</w:t>
      </w:r>
    </w:p>
    <w:p w:rsidR="00FE5B95" w:rsidRPr="00FE5B95" w:rsidRDefault="00FE5B95" w:rsidP="00FE5B9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Втыкать в лёд острые предметы, подтягиваясь к ним.</w:t>
      </w:r>
    </w:p>
    <w:p w:rsidR="00FE5B95" w:rsidRPr="00FE5B95" w:rsidRDefault="00FE5B95" w:rsidP="00FE5B95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Удаляться от полыньи ползком по собственным следам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Особенно опасен тонкий лед, припорошенный снегом.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Во время загородных пеших или лыжных прогулок нас может подстерегать такие опасности как переохлаждение и обморожения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 Признаки переохлаждения:</w:t>
      </w:r>
    </w:p>
    <w:p w:rsidR="00FE5B95" w:rsidRPr="00FE5B95" w:rsidRDefault="00FE5B95" w:rsidP="00FE5B95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озноб и дрожь;</w:t>
      </w:r>
    </w:p>
    <w:p w:rsidR="00FE5B95" w:rsidRPr="00FE5B95" w:rsidRDefault="00FE5B95" w:rsidP="00FE5B95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нарушение сознания (заторможенность и апатия, бред и галлюцинации, неадекватное поведение);</w:t>
      </w:r>
    </w:p>
    <w:p w:rsidR="00FE5B95" w:rsidRPr="00FE5B95" w:rsidRDefault="00FE5B95" w:rsidP="00FE5B95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посинение или побледнение губ;</w:t>
      </w:r>
    </w:p>
    <w:p w:rsidR="00FE5B95" w:rsidRPr="00FE5B95" w:rsidRDefault="00FE5B95" w:rsidP="00FE5B95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снижение температуры тела.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Признаки обморожения конечностей:</w:t>
      </w:r>
    </w:p>
    <w:p w:rsidR="00FE5B95" w:rsidRPr="00FE5B95" w:rsidRDefault="00FE5B95" w:rsidP="00FE5B95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потеря чувствительности;</w:t>
      </w:r>
    </w:p>
    <w:p w:rsidR="00FE5B95" w:rsidRPr="00FE5B95" w:rsidRDefault="00FE5B95" w:rsidP="00FE5B95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кожа бледная, твёрдая и холодная наощупь;</w:t>
      </w:r>
    </w:p>
    <w:p w:rsidR="00FE5B95" w:rsidRPr="00FE5B95" w:rsidRDefault="00FE5B95" w:rsidP="00FE5B95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нет пульса у лодыжек;</w:t>
      </w:r>
    </w:p>
    <w:p w:rsidR="00FE5B95" w:rsidRPr="00FE5B95" w:rsidRDefault="00FE5B95" w:rsidP="00FE5B95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при постукивании пальцем слышен деревянный звук.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Первая помощь при переохлаждении и обморожении:</w:t>
      </w:r>
    </w:p>
    <w:p w:rsidR="00FE5B95" w:rsidRPr="00FE5B95" w:rsidRDefault="00FE5B95" w:rsidP="00FE5B95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:rsidR="00FE5B95" w:rsidRPr="00FE5B95" w:rsidRDefault="00FE5B95" w:rsidP="00FE5B95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FE5B95" w:rsidRPr="00FE5B95" w:rsidRDefault="00FE5B95" w:rsidP="00FE5B95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Дать тёплое сладкое питьё или пищу с большим содержанием сахара.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b/>
          <w:bCs/>
          <w:color w:val="000080"/>
          <w:sz w:val="18"/>
          <w:szCs w:val="18"/>
          <w:u w:val="single"/>
          <w:lang w:eastAsia="ru-RU"/>
        </w:rPr>
        <w:t>При обморожении нельзя:</w:t>
      </w:r>
    </w:p>
    <w:p w:rsidR="00FE5B95" w:rsidRPr="00FE5B95" w:rsidRDefault="00FE5B95" w:rsidP="00FE5B95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Растирать обмороженные участки тела снегом.</w:t>
      </w:r>
    </w:p>
    <w:p w:rsidR="00FE5B95" w:rsidRPr="00FE5B95" w:rsidRDefault="00FE5B95" w:rsidP="00FE5B95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Помещать обмороженные конечности сразу в тёплую воду или обкладывать тёплыми грелками.</w:t>
      </w:r>
    </w:p>
    <w:p w:rsidR="00FE5B95" w:rsidRPr="00FE5B95" w:rsidRDefault="00FE5B95" w:rsidP="00FE5B95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color w:val="000080"/>
          <w:sz w:val="18"/>
          <w:szCs w:val="18"/>
          <w:lang w:eastAsia="ru-RU"/>
        </w:rPr>
        <w:t>Смазывать кожу маслами.</w:t>
      </w: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noProof/>
          <w:color w:val="000080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000080"/>
          <w:sz w:val="18"/>
          <w:szCs w:val="18"/>
          <w:lang w:eastAsia="ru-RU"/>
        </w:rPr>
      </w:pPr>
      <w:r w:rsidRPr="00FE5B95">
        <w:rPr>
          <w:rFonts w:ascii="Tahoma" w:eastAsia="Times New Roman" w:hAnsi="Tahoma" w:cs="Tahoma"/>
          <w:noProof/>
          <w:color w:val="000080"/>
          <w:sz w:val="18"/>
          <w:szCs w:val="18"/>
          <w:lang w:eastAsia="ru-RU"/>
        </w:rPr>
        <w:lastRenderedPageBreak/>
        <w:drawing>
          <wp:inline distT="0" distB="0" distL="0" distR="0">
            <wp:extent cx="5939942" cy="4404360"/>
            <wp:effectExtent l="0" t="0" r="3810" b="0"/>
            <wp:docPr id="1" name="Рисунок 1" descr="C:\Users\metodic7\Downloads\без-ть в зимние каникул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c7\Downloads\без-ть в зимние каникулы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6"/>
                    <a:stretch/>
                  </pic:blipFill>
                  <pic:spPr bwMode="auto">
                    <a:xfrm>
                      <a:off x="0" y="0"/>
                      <a:ext cx="5940425" cy="440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FE5B95" w:rsidRPr="00FE5B95" w:rsidRDefault="00FE5B95" w:rsidP="00FE5B9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</w:p>
    <w:p w:rsidR="00FE5B95" w:rsidRPr="00FE5B95" w:rsidRDefault="00FE5B95" w:rsidP="00FE5B95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color w:val="111111"/>
          <w:sz w:val="24"/>
          <w:szCs w:val="24"/>
          <w:lang w:eastAsia="ru-RU"/>
        </w:rPr>
      </w:pPr>
      <w:r w:rsidRPr="00FE5B95">
        <w:rPr>
          <w:rFonts w:ascii="Tahoma" w:eastAsia="Times New Roman" w:hAnsi="Tahoma" w:cs="Tahoma"/>
          <w:b/>
          <w:color w:val="000080"/>
          <w:sz w:val="24"/>
          <w:szCs w:val="24"/>
          <w:lang w:eastAsia="ru-RU"/>
        </w:rPr>
        <w:lastRenderedPageBreak/>
        <w:t>При соблюдении всех этих несложных правил надеемся, что каникулы ваши пройдут весело, разнообразно и не принесут никаких неприятных ощущений.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1. Соблюдай правила дорожного движения. В зимнее время на дороге больше опасностей. Будь осторожным и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внимательным  во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время  движения по дороге, особенно в вечернее время суток.  Не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забудь  прикрепить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к верхней одежде светоотражающую повязку.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2. Соблюдай правила личной безопасности на улице. Не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стоит  разговаривать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с незнакомыми людьми,  садиться в незнакомый транспорт. Нельзя подходить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и  трогать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руками подозрительные предметы. В случае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обнаружения  подозрительных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предметов в общественных местах, подъездах и </w:t>
      </w:r>
      <w:proofErr w:type="spell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т.д.необходимо</w:t>
      </w:r>
      <w:proofErr w:type="spell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  сообщить взрослым, в милицию.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3. Соблюдай правила культурного поведения в общественных местах. Соблюдай правила охраны жизни и здоровья во время новогодних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мероприятий,  не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используй хлопушки, бенгальские огни, петарды и другие пиротехнические средства.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 4.1 Соблюдай временной режим при просмотре телевизора и работе на компьютере.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4.2  Необходимо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осторожно обращаться  с газовыми, предметами бытовой химии, лекарственными препаратами. Находясь один дома, не открывай дверь незнакомым людям.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4.3  Не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играй с острыми, колющими и режущими, легковоспламеняющимися и взрывоопасными предметами.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4.4  Не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4.5 Соблюдай правила безопасности при обращении с животными дома и на улице.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5. Остерегайся гололёда, во избежание падений и получения травм.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5.1  Не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играй вблизи зданий, с крыш которых свисает снег и лёд.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5.2 Необходимо быть осторожным, внимательным на улице, при переходе дороги, соблюдать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правила  безопасности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при прогулках в лесу,  вблизи водоемов.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 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5.3  Будь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осторожным на льду. При недостаточной толщине (до 15 см) нельзя выходить на лёд.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Запрещается  пребывание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на реке, водоеме в период зимних каникул. Необходимо осторожно обращаться с лыжами, коньками, санками. Кататься на санках, лыжах, коньках в незнакомых,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неприспособленных  для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этого  местах,  – опасно.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5.4 При очень низкой температуре воздуха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не  рекомендуется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выходить на прогулку во избежание обморожения кожи.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6. Необходимо заботиться о своем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здоровье,  проводить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профилактические мероприятия против гриппа и простуды.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7. ЗАПРЕЩАЕТСЯ находиться на улице без сопровождения взрослых после 23.00 часов (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учащимся  5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-11 классов), после 21.00 – учащимся 1-4 классов.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8.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ЗАПРЕЩАЕТСЯ  употреблять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спиртные напитки, табачные изделия, наркотики и другие </w:t>
      </w:r>
      <w:proofErr w:type="spell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психоактивные</w:t>
      </w:r>
      <w:proofErr w:type="spell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вещества.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9.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ЗАПРЕЩАЕТСЯ  управлять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транспортными средствами без соответствующих документов.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10.ЗАПРЕЩАЕТСЯ играть с открытым огнём.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11. ЗАПРЕЩАЕТСЯ организовывать и проводить </w:t>
      </w:r>
      <w:proofErr w:type="gramStart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игры  вблизи</w:t>
      </w:r>
      <w:proofErr w:type="gramEnd"/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 xml:space="preserve"> проезжей части дороги, вблизи водоемов, на стройплощадках.</w:t>
      </w:r>
    </w:p>
    <w:p w:rsidR="00FE5B95" w:rsidRPr="00FE5B95" w:rsidRDefault="00FE5B95" w:rsidP="00FE5B95">
      <w:pPr>
        <w:shd w:val="clear" w:color="auto" w:fill="FFFFFF"/>
        <w:spacing w:before="150" w:after="0" w:line="240" w:lineRule="auto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FE5B95">
        <w:rPr>
          <w:rFonts w:ascii="Arial" w:eastAsia="Times New Roman" w:hAnsi="Arial" w:cs="Arial"/>
          <w:iCs/>
          <w:color w:val="0000CD"/>
          <w:sz w:val="20"/>
          <w:szCs w:val="20"/>
          <w:lang w:eastAsia="ru-RU"/>
        </w:rPr>
        <w:t>12. ЗАПРЕЩАЕТСЯ приобретать и использовать пиротехнические средства, представляющие угрозу для жизни и здоровья людей.</w:t>
      </w:r>
    </w:p>
    <w:p w:rsidR="00FE5B95" w:rsidRPr="00FE5B95" w:rsidRDefault="00FE5B95" w:rsidP="00FE5B95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FE5B95">
        <w:rPr>
          <w:rFonts w:ascii="Arial" w:eastAsia="Times New Roman" w:hAnsi="Arial" w:cs="Arial"/>
          <w:iCs/>
          <w:color w:val="FF0000"/>
          <w:sz w:val="24"/>
          <w:szCs w:val="24"/>
          <w:lang w:eastAsia="ru-RU"/>
        </w:rPr>
        <w:t>Необходимо Всегда Сообщать Родителям О Своём Местонахождении</w:t>
      </w:r>
      <w:r>
        <w:rPr>
          <w:rFonts w:ascii="Arial" w:eastAsia="Times New Roman" w:hAnsi="Arial" w:cs="Arial"/>
          <w:iCs/>
          <w:color w:val="FF0000"/>
          <w:sz w:val="24"/>
          <w:szCs w:val="24"/>
          <w:lang w:eastAsia="ru-RU"/>
        </w:rPr>
        <w:t>!</w:t>
      </w:r>
    </w:p>
    <w:p w:rsidR="00AF225B" w:rsidRDefault="00FE5B95">
      <w:r w:rsidRPr="00FE5B95">
        <w:rPr>
          <w:noProof/>
          <w:lang w:eastAsia="ru-RU"/>
        </w:rPr>
        <w:lastRenderedPageBreak/>
        <w:drawing>
          <wp:inline distT="0" distB="0" distL="0" distR="0">
            <wp:extent cx="5852160" cy="8488680"/>
            <wp:effectExtent l="0" t="0" r="0" b="7620"/>
            <wp:docPr id="2" name="Рисунок 2" descr="C:\Users\metodic7\Downloads\безопасность зим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todic7\Downloads\безопасность зимо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40E1"/>
    <w:multiLevelType w:val="multilevel"/>
    <w:tmpl w:val="7AF4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57681"/>
    <w:multiLevelType w:val="multilevel"/>
    <w:tmpl w:val="12F21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56138"/>
    <w:multiLevelType w:val="multilevel"/>
    <w:tmpl w:val="C20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31EE8"/>
    <w:multiLevelType w:val="multilevel"/>
    <w:tmpl w:val="B13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F20E4"/>
    <w:multiLevelType w:val="multilevel"/>
    <w:tmpl w:val="DFEE4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75FE9"/>
    <w:multiLevelType w:val="multilevel"/>
    <w:tmpl w:val="7B28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4C4671"/>
    <w:multiLevelType w:val="multilevel"/>
    <w:tmpl w:val="4890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42588"/>
    <w:multiLevelType w:val="multilevel"/>
    <w:tmpl w:val="38545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74779F"/>
    <w:multiLevelType w:val="multilevel"/>
    <w:tmpl w:val="E2D2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3666D4"/>
    <w:multiLevelType w:val="multilevel"/>
    <w:tmpl w:val="3D32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11B89"/>
    <w:multiLevelType w:val="multilevel"/>
    <w:tmpl w:val="30DC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94"/>
    <w:rsid w:val="00AF225B"/>
    <w:rsid w:val="00CA3794"/>
    <w:rsid w:val="00FE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BF65F-89CE-4211-A87E-8DAFF01D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1746</Words>
  <Characters>9955</Characters>
  <Application>Microsoft Office Word</Application>
  <DocSecurity>0</DocSecurity>
  <Lines>82</Lines>
  <Paragraphs>23</Paragraphs>
  <ScaleCrop>false</ScaleCrop>
  <Company/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metodic7</dc:creator>
  <cp:keywords/>
  <dc:description/>
  <cp:lastModifiedBy>metodic7</cp:lastModifiedBy>
  <cp:revision>3</cp:revision>
  <dcterms:created xsi:type="dcterms:W3CDTF">2021-12-08T05:21:00Z</dcterms:created>
  <dcterms:modified xsi:type="dcterms:W3CDTF">2021-12-08T05:29:00Z</dcterms:modified>
</cp:coreProperties>
</file>