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5F21" w:rsidRPr="0036548C" w:rsidRDefault="00566222" w:rsidP="00566222">
      <w:pPr>
        <w:shd w:val="clear" w:color="auto" w:fill="FFFFFF"/>
        <w:spacing w:after="150" w:line="600" w:lineRule="atLeast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52"/>
          <w:szCs w:val="52"/>
          <w:lang w:eastAsia="ru-RU"/>
        </w:rPr>
      </w:pPr>
      <w:r w:rsidRPr="0036548C">
        <w:rPr>
          <w:rFonts w:ascii="Times New Roman" w:eastAsia="Times New Roman" w:hAnsi="Times New Roman" w:cs="Times New Roman"/>
          <w:b/>
          <w:color w:val="000000" w:themeColor="text1"/>
          <w:kern w:val="36"/>
          <w:sz w:val="52"/>
          <w:szCs w:val="52"/>
          <w:lang w:eastAsia="ru-RU"/>
        </w:rPr>
        <w:t>О</w:t>
      </w:r>
      <w:r w:rsidR="009F5F21" w:rsidRPr="0036548C">
        <w:rPr>
          <w:rFonts w:ascii="Times New Roman" w:eastAsia="Times New Roman" w:hAnsi="Times New Roman" w:cs="Times New Roman"/>
          <w:b/>
          <w:color w:val="000000" w:themeColor="text1"/>
          <w:kern w:val="36"/>
          <w:sz w:val="52"/>
          <w:szCs w:val="52"/>
          <w:lang w:eastAsia="ru-RU"/>
        </w:rPr>
        <w:t>тветственность</w:t>
      </w:r>
      <w:r w:rsidRPr="0036548C">
        <w:rPr>
          <w:rFonts w:ascii="Times New Roman" w:eastAsia="Times New Roman" w:hAnsi="Times New Roman" w:cs="Times New Roman"/>
          <w:b/>
          <w:color w:val="000000" w:themeColor="text1"/>
          <w:kern w:val="36"/>
          <w:sz w:val="52"/>
          <w:szCs w:val="52"/>
          <w:lang w:eastAsia="ru-RU"/>
        </w:rPr>
        <w:t xml:space="preserve"> </w:t>
      </w:r>
      <w:r w:rsidR="000C51F0">
        <w:rPr>
          <w:rFonts w:ascii="Times New Roman" w:eastAsia="Times New Roman" w:hAnsi="Times New Roman" w:cs="Times New Roman"/>
          <w:b/>
          <w:color w:val="000000" w:themeColor="text1"/>
          <w:kern w:val="36"/>
          <w:sz w:val="52"/>
          <w:szCs w:val="52"/>
          <w:lang w:eastAsia="ru-RU"/>
        </w:rPr>
        <w:t xml:space="preserve">родителей и учащихся </w:t>
      </w:r>
      <w:r w:rsidRPr="0036548C">
        <w:rPr>
          <w:rFonts w:ascii="Times New Roman" w:eastAsia="Times New Roman" w:hAnsi="Times New Roman" w:cs="Times New Roman"/>
          <w:b/>
          <w:color w:val="000000" w:themeColor="text1"/>
          <w:kern w:val="36"/>
          <w:sz w:val="52"/>
          <w:szCs w:val="52"/>
          <w:lang w:eastAsia="ru-RU"/>
        </w:rPr>
        <w:t>за правонарушения</w:t>
      </w:r>
    </w:p>
    <w:p w:rsidR="009F5F21" w:rsidRPr="0036548C" w:rsidRDefault="009F5F21" w:rsidP="0036548C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654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Ответственность родителей за проступки </w:t>
      </w:r>
      <w:hyperlink r:id="rId5" w:history="1">
        <w:r w:rsidRPr="0036548C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несовершеннолетних детей</w:t>
        </w:r>
      </w:hyperlink>
      <w:r w:rsidRPr="003654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возникает до достижения последними 18 лет. К ответственным лицам также относятся опекуны, усыновители, попечители и иные граждане, осуществляющие уход за ребенком в соответствии с законом.</w:t>
      </w:r>
    </w:p>
    <w:p w:rsidR="009F5F21" w:rsidRPr="0036548C" w:rsidRDefault="009F5F21" w:rsidP="0036548C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654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Существует три формы ответственности, а также предельные возрастные отметки, достигая которых, граждане отвечают за свои противоправные деяния самостоятельно:</w:t>
      </w:r>
    </w:p>
    <w:p w:rsidR="009F5F21" w:rsidRPr="0036548C" w:rsidRDefault="009F5F21" w:rsidP="0036548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6548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административная</w:t>
      </w:r>
      <w:r w:rsidRPr="003654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— за правонарушение вопреки Административному кодексу начиная с 16 лет (ст. 2.3 КоАП РФ);</w:t>
      </w:r>
    </w:p>
    <w:p w:rsidR="009F5F21" w:rsidRPr="0036548C" w:rsidRDefault="009F5F21" w:rsidP="0036548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6548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уголовная</w:t>
      </w:r>
      <w:r w:rsidRPr="003654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— за преступление вопреки особенной части Уголовного кодекса начиная с 16 лет (ст. 20 УК РФ);</w:t>
      </w:r>
    </w:p>
    <w:p w:rsidR="009F5F21" w:rsidRPr="0036548C" w:rsidRDefault="009F5F21" w:rsidP="0036548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6548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гражданско-правовая</w:t>
      </w:r>
      <w:r w:rsidRPr="003654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— за причинение имущественного и материального вреда вопреки Гражданскому кодексу начиная с 14 лет (ст. 1074 ГК РФ).</w:t>
      </w:r>
    </w:p>
    <w:p w:rsidR="009F5F21" w:rsidRPr="0036548C" w:rsidRDefault="009F5F21" w:rsidP="0036548C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654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Начиная с указанного возраста и до 18 лет родители и законные представители ребенка берут на себя частичную ответственность. Следует отметить, что существует перечень преступлений, по которым уголовное наказание возможно и ранее — после 14 лет. Среди них (ч. 2 ст. 20 УК РФ):</w:t>
      </w:r>
    </w:p>
    <w:p w:rsidR="009F5F21" w:rsidRPr="0036548C" w:rsidRDefault="009F5F21" w:rsidP="0036548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6548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физическое насилие</w:t>
      </w:r>
      <w:r w:rsidRPr="003654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приведшее к тяжким последствиям;</w:t>
      </w:r>
    </w:p>
    <w:p w:rsidR="009F5F21" w:rsidRPr="0036548C" w:rsidRDefault="009F5F21" w:rsidP="0036548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6548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предумышленное убийство</w:t>
      </w:r>
      <w:r w:rsidRPr="003654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9F5F21" w:rsidRPr="0036548C" w:rsidRDefault="009F5F21" w:rsidP="0036548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6548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насильственные действия сексуального характера</w:t>
      </w:r>
      <w:r w:rsidRPr="003654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9F5F21" w:rsidRPr="0036548C" w:rsidRDefault="009F5F21" w:rsidP="0036548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6548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разбой, грабеж, угон</w:t>
      </w:r>
      <w:r w:rsidRPr="003654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9F5F21" w:rsidRPr="0036548C" w:rsidRDefault="009F5F21" w:rsidP="0036548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6548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участие в террористической деятельности</w:t>
      </w:r>
      <w:r w:rsidRPr="003654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9F5F21" w:rsidRPr="0036548C" w:rsidRDefault="009F5F21" w:rsidP="0036548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6548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хищение наркотических, взрывоопасных веществ, оружия</w:t>
      </w:r>
      <w:r w:rsidRPr="003654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9F5F21" w:rsidRPr="0036548C" w:rsidRDefault="009F5F21" w:rsidP="0036548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6548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уничтожение или повреждение имущества с отягчающими последствиями</w:t>
      </w:r>
      <w:r w:rsidRPr="003654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9F5F21" w:rsidRPr="0036548C" w:rsidRDefault="009F5F21" w:rsidP="0036548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6548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другие тяжкие и особо тяжкие преступления</w:t>
      </w:r>
      <w:r w:rsidRPr="003654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9F5F21" w:rsidRPr="0036548C" w:rsidRDefault="009F5F21" w:rsidP="0036548C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654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От уголовной ответственности несовершеннолетнего могут освободить, если установлено отставание в психическом развитии. Наказание же для родителей будет соответствовать тяжести деяния с учетом отягчающих обстоятельств и других факторов.</w:t>
      </w:r>
    </w:p>
    <w:p w:rsidR="009F5F21" w:rsidRPr="0036548C" w:rsidRDefault="009F5F21" w:rsidP="0036548C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654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Если действия ребенка несут в себе след жестокого обращения, законных представителей могут лишить свободы на срок до трех лет (ст. 156 УК РФ).</w:t>
      </w:r>
    </w:p>
    <w:p w:rsidR="009F5F21" w:rsidRPr="0036548C" w:rsidRDefault="009F5F21" w:rsidP="0036548C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654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Административную ответственность родители несовершеннолетних несут до достижения последними 16 лет и частично после. В юрисдикцию КоАП РФ входят мелкое хищение, хулиганство, хранение или употребление наркотических веществ в небольших дозах, оскорбления, распитие алкогольных напитков, </w:t>
      </w:r>
      <w:hyperlink r:id="rId6" w:history="1">
        <w:r w:rsidRPr="0036548C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курение</w:t>
        </w:r>
      </w:hyperlink>
      <w:r w:rsidRPr="003654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и т. д. За соответствующие деяния применяются штрафные санкции по статьям Кодекса, а также в соответствии со ст. 5.35 КоАП РФ. Она предполагает материальное обременение родителей в размере от 100 до 500 рублей за ненадлежащее исполнение своих обязанностей по воспитанию детей.</w:t>
      </w:r>
    </w:p>
    <w:p w:rsidR="009F5F21" w:rsidRPr="0036548C" w:rsidRDefault="009F5F21" w:rsidP="0036548C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654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Распространенные проступки и меры наказания по КоАП РФ:</w:t>
      </w:r>
    </w:p>
    <w:p w:rsidR="009F5F21" w:rsidRPr="0036548C" w:rsidRDefault="009F5F21" w:rsidP="0036548C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6548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алкогольное или наркотическое опьянение</w:t>
      </w:r>
      <w:r w:rsidRPr="003654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— 1,5-2 тыс. рублей (ст. 20.22);</w:t>
      </w:r>
    </w:p>
    <w:p w:rsidR="009F5F21" w:rsidRPr="0036548C" w:rsidRDefault="009F5F21" w:rsidP="0036548C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6548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мелкое хулиганство</w:t>
      </w:r>
      <w:r w:rsidRPr="003654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— штраф от 500 до 300 тыс. рублей в зависимости от обстоятельств правонарушения (ст. 20.1);</w:t>
      </w:r>
    </w:p>
    <w:p w:rsidR="009F5F21" w:rsidRPr="0036548C" w:rsidRDefault="009F5F21" w:rsidP="0036548C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6548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lastRenderedPageBreak/>
        <w:t>оскорбление</w:t>
      </w:r>
      <w:r w:rsidRPr="003654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— штраф в пределах 1-5 тыс. рублей для физических лиц (ст. 5.61);</w:t>
      </w:r>
    </w:p>
    <w:p w:rsidR="009F5F21" w:rsidRPr="0036548C" w:rsidRDefault="009F5F21" w:rsidP="0036548C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6548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мелкое хищение</w:t>
      </w:r>
      <w:r w:rsidRPr="003654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— штраф в размере пятикратной стоимости похищенного имущества (ст. 7.27).</w:t>
      </w:r>
    </w:p>
    <w:p w:rsidR="009F5F21" w:rsidRPr="0036548C" w:rsidRDefault="009F5F21" w:rsidP="0036548C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654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Оплатить штраф полагается взрослым, если несовершеннолетний не имеет собственных средств для погашения задолженности перед государством, согласно п. 2 ст. 32.2 КоАП.</w:t>
      </w:r>
    </w:p>
    <w:p w:rsidR="009F5F21" w:rsidRPr="0036548C" w:rsidRDefault="009F5F21" w:rsidP="0036548C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654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Если нарушитель не достиг предела административной ответственности, то с ним и его родителями проводят </w:t>
      </w:r>
      <w:hyperlink r:id="rId7" w:history="1">
        <w:r w:rsidRPr="0036548C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воспитательно–предупредительную беседу</w:t>
        </w:r>
      </w:hyperlink>
      <w:r w:rsidRPr="003654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Родителям также полагается штраф по ст. 5.35.</w:t>
      </w:r>
    </w:p>
    <w:p w:rsidR="009F5F21" w:rsidRPr="0036548C" w:rsidRDefault="009F5F21" w:rsidP="009F5F2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654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9F5F21" w:rsidRPr="0036548C" w:rsidRDefault="008845B3" w:rsidP="009F5F2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hyperlink r:id="rId8" w:history="1">
        <w:r w:rsidR="009F5F21" w:rsidRPr="0036548C">
          <w:rPr>
            <w:rFonts w:ascii="Times New Roman" w:eastAsia="Times New Roman" w:hAnsi="Times New Roman" w:cs="Times New Roman"/>
            <w:b/>
            <w:bCs/>
            <w:color w:val="000000" w:themeColor="text1"/>
            <w:sz w:val="24"/>
            <w:szCs w:val="24"/>
            <w:u w:val="single"/>
            <w:lang w:eastAsia="ru-RU"/>
          </w:rPr>
          <w:t>"Кодекс Российской Федерации об административных правонарушениях" от 30.12.2001 N 195-ФЗ (ред. от 15.10.2020, с изм. от 16.10.2020)</w:t>
        </w:r>
      </w:hyperlink>
    </w:p>
    <w:p w:rsidR="009F5F21" w:rsidRPr="0036548C" w:rsidRDefault="009F5F21" w:rsidP="0036548C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0" w:name="dst100292"/>
      <w:bookmarkEnd w:id="0"/>
      <w:r w:rsidRPr="0036548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КоАП РФ Статья 5.35. Неисполнение родителями или иными законными представителями несовершеннолетних обязанностей по содержанию и воспитанию несовершеннолетних</w:t>
      </w:r>
    </w:p>
    <w:bookmarkStart w:id="1" w:name="dst2615"/>
    <w:bookmarkEnd w:id="1"/>
    <w:p w:rsidR="009F5F21" w:rsidRPr="0036548C" w:rsidRDefault="009F5F21" w:rsidP="008845B3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845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fldChar w:fldCharType="begin"/>
      </w:r>
      <w:r w:rsidRPr="008845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instrText xml:space="preserve"> HYPERLINK "http://www.consultant.ru/document/cons_doc_LAW_113657/b004fed0b70d0f223e4a81f8ad6cd92af90a7e3b/" \l "dst100016" </w:instrText>
      </w:r>
      <w:r w:rsidRPr="008845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fldChar w:fldCharType="separate"/>
      </w:r>
      <w:r w:rsidRPr="008845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</w:t>
      </w:r>
      <w:r w:rsidRPr="008845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fldChar w:fldCharType="end"/>
      </w:r>
      <w:r w:rsidRPr="003654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Неисполнение или ненадлежащее исполнение родителями или иными </w:t>
      </w:r>
      <w:hyperlink r:id="rId9" w:anchor="dst100004" w:history="1">
        <w:r w:rsidRPr="0036548C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законными представителями</w:t>
        </w:r>
      </w:hyperlink>
      <w:r w:rsidRPr="003654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несовершеннолетних обязанностей по содержанию, воспитанию, </w:t>
      </w:r>
      <w:bookmarkStart w:id="2" w:name="_GoBack"/>
      <w:bookmarkEnd w:id="2"/>
      <w:r w:rsidRPr="003654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обучению, защите прав и интересов несовершеннолетних -</w:t>
      </w:r>
    </w:p>
    <w:p w:rsidR="009F5F21" w:rsidRPr="0036548C" w:rsidRDefault="009F5F21" w:rsidP="0056622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3" w:name="dst103350"/>
      <w:bookmarkEnd w:id="3"/>
      <w:r w:rsidRPr="003654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влечет предупреждение или наложение административного штрафа в размере от ста до пятисот рублей.</w:t>
      </w:r>
      <w:r w:rsidR="008845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3654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(в ред. Федерального </w:t>
      </w:r>
      <w:hyperlink r:id="rId10" w:anchor="dst100073" w:history="1">
        <w:r w:rsidRPr="0036548C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закона</w:t>
        </w:r>
      </w:hyperlink>
      <w:r w:rsidRPr="003654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от 22.06.2007 N 116-ФЗ)</w:t>
      </w:r>
      <w:r w:rsidR="008845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3654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(см. текст в предыдущей редакции)</w:t>
      </w:r>
    </w:p>
    <w:p w:rsidR="009F5F21" w:rsidRPr="0036548C" w:rsidRDefault="009F5F21" w:rsidP="008845B3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4" w:name="dst2616"/>
      <w:bookmarkEnd w:id="4"/>
      <w:r w:rsidRPr="003654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 Нарушение родителями или иными законными представителями несовершеннолетних прав и интересов несовершеннолетних, выразившееся в лишении их </w:t>
      </w:r>
      <w:hyperlink r:id="rId11" w:anchor="dst100249" w:history="1">
        <w:r w:rsidRPr="0036548C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права</w:t>
        </w:r>
      </w:hyperlink>
      <w:r w:rsidRPr="003654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на общение с родителями или близкими родственниками, если такое общение не противоречит интересам детей, в намеренном сокрытии места нахождения детей помимо их воли, в неисполнении судебного решения об определении места жительства детей, в том числе судебного решения об определении места жительства детей на период до вступления в законную силу судебного решения об определении их места жительства, в неисполнении судебного решения о порядке осуществления родительских прав или о порядке осуществления родительских прав на период до вступления в законную силу судебного решения либо в ином воспрепятствовании осуществлению родителями прав на воспитание и образование детей и на защиту их прав и интересов, -</w:t>
      </w:r>
      <w:bookmarkStart w:id="5" w:name="dst2617"/>
      <w:bookmarkEnd w:id="5"/>
      <w:r w:rsidR="008845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3654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влечет наложение административного штрафа в размере от двух тысяч до трех тысяч рублей.</w:t>
      </w:r>
      <w:r w:rsidR="0036548C" w:rsidRPr="003654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3654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(часть 2 введена Федеральным </w:t>
      </w:r>
      <w:hyperlink r:id="rId12" w:anchor="dst100017" w:history="1">
        <w:r w:rsidRPr="0036548C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законом</w:t>
        </w:r>
      </w:hyperlink>
      <w:r w:rsidRPr="003654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от 04.05.2011 N 98-ФЗ)</w:t>
      </w:r>
    </w:p>
    <w:p w:rsidR="009F5F21" w:rsidRPr="0036548C" w:rsidRDefault="009F5F21" w:rsidP="008845B3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6" w:name="dst4248"/>
      <w:bookmarkEnd w:id="6"/>
      <w:r w:rsidRPr="003654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 Повторное совершение административного правонарушения, предусмотренного </w:t>
      </w:r>
      <w:hyperlink r:id="rId13" w:anchor="dst2616" w:history="1">
        <w:r w:rsidRPr="0036548C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частью 2</w:t>
        </w:r>
      </w:hyperlink>
      <w:r w:rsidRPr="003654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настоящей статьи, -</w:t>
      </w:r>
      <w:r w:rsidR="0036548C" w:rsidRPr="003654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3654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(в ред. Федерального </w:t>
      </w:r>
      <w:hyperlink r:id="rId14" w:anchor="dst100024" w:history="1">
        <w:r w:rsidRPr="0036548C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закона</w:t>
        </w:r>
      </w:hyperlink>
      <w:r w:rsidRPr="003654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от 23.07.2013 N 196-ФЗ)</w:t>
      </w:r>
      <w:r w:rsidR="0036548C" w:rsidRPr="003654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3654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(см. текст в предыдущей редакции)</w:t>
      </w:r>
      <w:bookmarkStart w:id="7" w:name="dst2619"/>
      <w:bookmarkEnd w:id="7"/>
      <w:r w:rsidR="0036548C" w:rsidRPr="003654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3654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влечет наложение административного штрафа в размере от четырех тысяч до пяти тысяч рублей или административный арест на срок до пяти суток.</w:t>
      </w:r>
      <w:r w:rsidR="0036548C" w:rsidRPr="003654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3654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(часть 3 введена Федеральным </w:t>
      </w:r>
      <w:hyperlink r:id="rId15" w:anchor="dst100020" w:history="1">
        <w:r w:rsidRPr="0036548C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законом</w:t>
        </w:r>
      </w:hyperlink>
      <w:r w:rsidRPr="003654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от 04.05.2011 N 98-ФЗ)</w:t>
      </w:r>
    </w:p>
    <w:p w:rsidR="009F5F21" w:rsidRPr="0036548C" w:rsidRDefault="009F5F21" w:rsidP="009F5F2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654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2B5C2E" w:rsidRPr="0036548C" w:rsidRDefault="002B5C2E">
      <w:pPr>
        <w:rPr>
          <w:rFonts w:ascii="Times New Roman" w:hAnsi="Times New Roman" w:cs="Times New Roman"/>
          <w:color w:val="000000" w:themeColor="text1"/>
        </w:rPr>
      </w:pPr>
    </w:p>
    <w:sectPr w:rsidR="002B5C2E" w:rsidRPr="003654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6E1905"/>
    <w:multiLevelType w:val="multilevel"/>
    <w:tmpl w:val="FE440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44D5406"/>
    <w:multiLevelType w:val="multilevel"/>
    <w:tmpl w:val="528A1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F3D4E6F"/>
    <w:multiLevelType w:val="multilevel"/>
    <w:tmpl w:val="8430B336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5F92E85"/>
    <w:multiLevelType w:val="multilevel"/>
    <w:tmpl w:val="C6B6B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46231AF"/>
    <w:multiLevelType w:val="multilevel"/>
    <w:tmpl w:val="9FC25E4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D5A3689"/>
    <w:multiLevelType w:val="multilevel"/>
    <w:tmpl w:val="CE18098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9E2"/>
    <w:rsid w:val="000C51F0"/>
    <w:rsid w:val="002B5C2E"/>
    <w:rsid w:val="0036548C"/>
    <w:rsid w:val="00566222"/>
    <w:rsid w:val="008845B3"/>
    <w:rsid w:val="009F5F21"/>
    <w:rsid w:val="00B94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EB75C3-631E-418C-A360-B23C939B5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62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662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34661/" TargetMode="External"/><Relationship Id="rId13" Type="http://schemas.openxmlformats.org/officeDocument/2006/relationships/hyperlink" Target="http://www.consultant.ru/document/cons_doc_LAW_365278/8c909d7721021e06a0cd78ded36d20014e532670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akonguru.com/baza/prava-cheloveka.html" TargetMode="External"/><Relationship Id="rId12" Type="http://schemas.openxmlformats.org/officeDocument/2006/relationships/hyperlink" Target="http://www.consultant.ru/document/cons_doc_LAW_113657/b004fed0b70d0f223e4a81f8ad6cd92af90a7e3b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zakonguru.com/izmeneniya/zapret-kureniya.html" TargetMode="External"/><Relationship Id="rId11" Type="http://schemas.openxmlformats.org/officeDocument/2006/relationships/hyperlink" Target="http://www.consultant.ru/document/cons_doc_LAW_344845/000fe367056b40f42b1f297bafdcd874f5f7d448/" TargetMode="External"/><Relationship Id="rId5" Type="http://schemas.openxmlformats.org/officeDocument/2006/relationships/hyperlink" Target="https://zakonguru.com/trudovoe/rabotat-rebenku.html" TargetMode="External"/><Relationship Id="rId15" Type="http://schemas.openxmlformats.org/officeDocument/2006/relationships/hyperlink" Target="http://www.consultant.ru/document/cons_doc_LAW_113657/b004fed0b70d0f223e4a81f8ad6cd92af90a7e3b/" TargetMode="External"/><Relationship Id="rId10" Type="http://schemas.openxmlformats.org/officeDocument/2006/relationships/hyperlink" Target="http://www.consultant.ru/document/cons_doc_LAW_217346/3d0cac60971a511280cbba229d9b6329c07731f7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onsultant.ru/document/cons_doc_LAW_99661/" TargetMode="External"/><Relationship Id="rId14" Type="http://schemas.openxmlformats.org/officeDocument/2006/relationships/hyperlink" Target="http://www.consultant.ru/document/cons_doc_LAW_173823/3d0cac60971a511280cbba229d9b6329c07731f7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966</Words>
  <Characters>5512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metodic7</dc:creator>
  <cp:keywords/>
  <dc:description/>
  <cp:lastModifiedBy>metodic7</cp:lastModifiedBy>
  <cp:revision>5</cp:revision>
  <dcterms:created xsi:type="dcterms:W3CDTF">2022-02-04T03:36:00Z</dcterms:created>
  <dcterms:modified xsi:type="dcterms:W3CDTF">2022-02-04T05:00:00Z</dcterms:modified>
</cp:coreProperties>
</file>